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033"/>
        <w:rPr>
          <w:rFonts w:ascii="Times New Roman"/>
          <w:sz w:val="20"/>
        </w:rPr>
      </w:pPr>
      <w:r>
        <w:rPr>
          <w:rFonts w:ascii="Times New Roman"/>
          <w:sz w:val="20"/>
        </w:rPr>
        <w:drawing>
          <wp:inline distT="0" distB="0" distL="0" distR="0">
            <wp:extent cx="714732" cy="81619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14732" cy="816197"/>
                    </a:xfrm>
                    <a:prstGeom prst="rect">
                      <a:avLst/>
                    </a:prstGeom>
                  </pic:spPr>
                </pic:pic>
              </a:graphicData>
            </a:graphic>
          </wp:inline>
        </w:drawing>
      </w:r>
      <w:r>
        <w:rPr>
          <w:rFonts w:ascii="Times New Roman"/>
          <w:sz w:val="20"/>
        </w:rPr>
      </w:r>
    </w:p>
    <w:p>
      <w:pPr>
        <w:spacing w:before="116"/>
        <w:ind w:left="0" w:right="144" w:firstLine="0"/>
        <w:jc w:val="center"/>
        <w:rPr>
          <w:b/>
          <w:sz w:val="24"/>
        </w:rPr>
      </w:pPr>
      <w:r>
        <w:rPr>
          <w:b/>
          <w:sz w:val="24"/>
        </w:rPr>
        <w:t>TAMIL</w:t>
      </w:r>
      <w:r>
        <w:rPr>
          <w:b/>
          <w:spacing w:val="-10"/>
          <w:sz w:val="24"/>
        </w:rPr>
        <w:t> </w:t>
      </w:r>
      <w:r>
        <w:rPr>
          <w:b/>
          <w:sz w:val="24"/>
        </w:rPr>
        <w:t>NADU</w:t>
      </w:r>
      <w:r>
        <w:rPr>
          <w:b/>
          <w:spacing w:val="-3"/>
          <w:sz w:val="24"/>
        </w:rPr>
        <w:t> </w:t>
      </w:r>
      <w:r>
        <w:rPr>
          <w:b/>
          <w:sz w:val="24"/>
        </w:rPr>
        <w:t>Dr.J.JAYALALITHAA</w:t>
      </w:r>
      <w:r>
        <w:rPr>
          <w:b/>
          <w:spacing w:val="-5"/>
          <w:sz w:val="24"/>
        </w:rPr>
        <w:t> </w:t>
      </w:r>
      <w:r>
        <w:rPr>
          <w:b/>
          <w:sz w:val="24"/>
        </w:rPr>
        <w:t>FISHERIES</w:t>
      </w:r>
      <w:r>
        <w:rPr>
          <w:b/>
          <w:spacing w:val="-3"/>
          <w:sz w:val="24"/>
        </w:rPr>
        <w:t> </w:t>
      </w:r>
      <w:r>
        <w:rPr>
          <w:b/>
          <w:spacing w:val="-2"/>
          <w:sz w:val="24"/>
        </w:rPr>
        <w:t>UNIVERSITY</w:t>
      </w:r>
    </w:p>
    <w:p>
      <w:pPr>
        <w:pStyle w:val="BodyText"/>
        <w:spacing w:before="94"/>
        <w:rPr>
          <w:b/>
          <w:sz w:val="20"/>
        </w:rPr>
      </w:pPr>
    </w:p>
    <w:tbl>
      <w:tblPr>
        <w:tblW w:w="0" w:type="auto"/>
        <w:jc w:val="lef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47"/>
        <w:gridCol w:w="3984"/>
      </w:tblGrid>
      <w:tr>
        <w:trPr>
          <w:trHeight w:val="956" w:hRule="atLeast"/>
        </w:trPr>
        <w:tc>
          <w:tcPr>
            <w:tcW w:w="5347" w:type="dxa"/>
          </w:tcPr>
          <w:p>
            <w:pPr>
              <w:pStyle w:val="TableParagraph"/>
              <w:spacing w:line="240" w:lineRule="auto"/>
              <w:ind w:left="50"/>
              <w:rPr>
                <w:sz w:val="24"/>
              </w:rPr>
            </w:pPr>
            <w:r>
              <w:rPr>
                <w:spacing w:val="-2"/>
                <w:sz w:val="24"/>
              </w:rPr>
              <w:t>No:202/DR/TNJFU/IQAC/Minutes/2024</w:t>
            </w:r>
          </w:p>
        </w:tc>
        <w:tc>
          <w:tcPr>
            <w:tcW w:w="3984" w:type="dxa"/>
          </w:tcPr>
          <w:p>
            <w:pPr>
              <w:pStyle w:val="TableParagraph"/>
              <w:spacing w:line="240" w:lineRule="auto"/>
              <w:ind w:left="1185"/>
              <w:rPr>
                <w:sz w:val="24"/>
              </w:rPr>
            </w:pPr>
            <w:r>
              <w:rPr>
                <w:sz w:val="24"/>
              </w:rPr>
              <w:t>Directorate</w:t>
            </w:r>
            <w:r>
              <w:rPr>
                <w:spacing w:val="-5"/>
                <w:sz w:val="24"/>
              </w:rPr>
              <w:t> </w:t>
            </w:r>
            <w:r>
              <w:rPr>
                <w:sz w:val="24"/>
              </w:rPr>
              <w:t>of</w:t>
            </w:r>
            <w:r>
              <w:rPr>
                <w:spacing w:val="-4"/>
                <w:sz w:val="24"/>
              </w:rPr>
              <w:t> </w:t>
            </w:r>
            <w:r>
              <w:rPr>
                <w:spacing w:val="-2"/>
                <w:sz w:val="24"/>
              </w:rPr>
              <w:t>Research</w:t>
            </w:r>
          </w:p>
          <w:p>
            <w:pPr>
              <w:pStyle w:val="TableParagraph"/>
              <w:spacing w:line="330" w:lineRule="atLeast"/>
              <w:ind w:left="1185"/>
              <w:rPr>
                <w:sz w:val="24"/>
              </w:rPr>
            </w:pPr>
            <w:r>
              <w:rPr>
                <w:sz w:val="24"/>
              </w:rPr>
              <w:t>Vettar</w:t>
            </w:r>
            <w:r>
              <w:rPr>
                <w:spacing w:val="-14"/>
                <w:sz w:val="24"/>
              </w:rPr>
              <w:t> </w:t>
            </w:r>
            <w:r>
              <w:rPr>
                <w:sz w:val="24"/>
              </w:rPr>
              <w:t>River</w:t>
            </w:r>
            <w:r>
              <w:rPr>
                <w:spacing w:val="-14"/>
                <w:sz w:val="24"/>
              </w:rPr>
              <w:t> </w:t>
            </w:r>
            <w:r>
              <w:rPr>
                <w:sz w:val="24"/>
              </w:rPr>
              <w:t>View</w:t>
            </w:r>
            <w:r>
              <w:rPr>
                <w:spacing w:val="-14"/>
                <w:sz w:val="24"/>
              </w:rPr>
              <w:t> </w:t>
            </w:r>
            <w:r>
              <w:rPr>
                <w:sz w:val="24"/>
              </w:rPr>
              <w:t>Campus Nagapattinam - 611 002.</w:t>
            </w:r>
          </w:p>
        </w:tc>
      </w:tr>
    </w:tbl>
    <w:p>
      <w:pPr>
        <w:spacing w:line="362" w:lineRule="auto" w:before="196"/>
        <w:ind w:left="3743" w:right="649" w:hanging="3237"/>
        <w:jc w:val="both"/>
        <w:rPr>
          <w:b/>
          <w:sz w:val="24"/>
        </w:rPr>
      </w:pPr>
      <w:r>
        <w:rPr>
          <w:b/>
          <w:sz w:val="24"/>
        </w:rPr>
        <w:t>Minutes</w:t>
      </w:r>
      <w:r>
        <w:rPr>
          <w:b/>
          <w:spacing w:val="-6"/>
          <w:sz w:val="24"/>
        </w:rPr>
        <w:t> </w:t>
      </w:r>
      <w:r>
        <w:rPr>
          <w:b/>
          <w:sz w:val="24"/>
        </w:rPr>
        <w:t>of</w:t>
      </w:r>
      <w:r>
        <w:rPr>
          <w:b/>
          <w:spacing w:val="-3"/>
          <w:sz w:val="24"/>
        </w:rPr>
        <w:t> </w:t>
      </w:r>
      <w:r>
        <w:rPr>
          <w:b/>
          <w:sz w:val="24"/>
        </w:rPr>
        <w:t>the</w:t>
      </w:r>
      <w:r>
        <w:rPr>
          <w:b/>
          <w:spacing w:val="-3"/>
          <w:sz w:val="24"/>
        </w:rPr>
        <w:t> </w:t>
      </w:r>
      <w:r>
        <w:rPr>
          <w:b/>
          <w:sz w:val="24"/>
        </w:rPr>
        <w:t>IQAC</w:t>
      </w:r>
      <w:r>
        <w:rPr>
          <w:b/>
          <w:spacing w:val="-3"/>
          <w:sz w:val="24"/>
        </w:rPr>
        <w:t> </w:t>
      </w:r>
      <w:r>
        <w:rPr>
          <w:b/>
          <w:sz w:val="24"/>
        </w:rPr>
        <w:t>4</w:t>
      </w:r>
      <w:r>
        <w:rPr>
          <w:b/>
          <w:position w:val="8"/>
          <w:sz w:val="16"/>
        </w:rPr>
        <w:t>th</w:t>
      </w:r>
      <w:r>
        <w:rPr>
          <w:b/>
          <w:spacing w:val="20"/>
          <w:position w:val="8"/>
          <w:sz w:val="16"/>
        </w:rPr>
        <w:t> </w:t>
      </w:r>
      <w:r>
        <w:rPr>
          <w:b/>
          <w:sz w:val="24"/>
        </w:rPr>
        <w:t>quarterly</w:t>
      </w:r>
      <w:r>
        <w:rPr>
          <w:b/>
          <w:spacing w:val="-5"/>
          <w:sz w:val="24"/>
        </w:rPr>
        <w:t> </w:t>
      </w:r>
      <w:r>
        <w:rPr>
          <w:b/>
          <w:sz w:val="24"/>
        </w:rPr>
        <w:t>meeting</w:t>
      </w:r>
      <w:r>
        <w:rPr>
          <w:b/>
          <w:spacing w:val="-4"/>
          <w:sz w:val="24"/>
        </w:rPr>
        <w:t> </w:t>
      </w:r>
      <w:r>
        <w:rPr>
          <w:b/>
          <w:sz w:val="24"/>
        </w:rPr>
        <w:t>University</w:t>
      </w:r>
      <w:r>
        <w:rPr>
          <w:b/>
          <w:spacing w:val="-5"/>
          <w:sz w:val="24"/>
        </w:rPr>
        <w:t> </w:t>
      </w:r>
      <w:r>
        <w:rPr>
          <w:b/>
          <w:sz w:val="24"/>
        </w:rPr>
        <w:t>level</w:t>
      </w:r>
      <w:r>
        <w:rPr>
          <w:b/>
          <w:spacing w:val="-7"/>
          <w:sz w:val="24"/>
        </w:rPr>
        <w:t> </w:t>
      </w:r>
      <w:r>
        <w:rPr>
          <w:b/>
          <w:sz w:val="24"/>
        </w:rPr>
        <w:t>by</w:t>
      </w:r>
      <w:r>
        <w:rPr>
          <w:b/>
          <w:spacing w:val="-1"/>
          <w:sz w:val="24"/>
        </w:rPr>
        <w:t> </w:t>
      </w:r>
      <w:r>
        <w:rPr>
          <w:b/>
          <w:sz w:val="24"/>
        </w:rPr>
        <w:t>inviting Guest Speakers</w:t>
      </w:r>
    </w:p>
    <w:p>
      <w:pPr>
        <w:spacing w:line="284" w:lineRule="exact" w:before="0"/>
        <w:ind w:left="165" w:right="0" w:firstLine="0"/>
        <w:jc w:val="both"/>
        <w:rPr>
          <w:b/>
          <w:sz w:val="24"/>
        </w:rPr>
      </w:pPr>
      <w:r>
        <w:rPr>
          <w:b/>
          <w:sz w:val="24"/>
        </w:rPr>
        <w:t>Date</w:t>
      </w:r>
      <w:r>
        <w:rPr>
          <w:b/>
          <w:spacing w:val="2"/>
          <w:sz w:val="24"/>
        </w:rPr>
        <w:t> </w:t>
      </w:r>
      <w:r>
        <w:rPr>
          <w:b/>
          <w:sz w:val="24"/>
        </w:rPr>
        <w:t>&amp;</w:t>
      </w:r>
      <w:r>
        <w:rPr>
          <w:b/>
          <w:spacing w:val="-5"/>
          <w:sz w:val="24"/>
        </w:rPr>
        <w:t> </w:t>
      </w:r>
      <w:r>
        <w:rPr>
          <w:b/>
          <w:sz w:val="24"/>
        </w:rPr>
        <w:t>Mode</w:t>
      </w:r>
      <w:r>
        <w:rPr>
          <w:b/>
          <w:spacing w:val="2"/>
          <w:sz w:val="24"/>
        </w:rPr>
        <w:t> </w:t>
      </w:r>
      <w:r>
        <w:rPr>
          <w:b/>
          <w:sz w:val="24"/>
        </w:rPr>
        <w:t>:</w:t>
      </w:r>
      <w:r>
        <w:rPr>
          <w:b/>
          <w:spacing w:val="-1"/>
          <w:sz w:val="24"/>
        </w:rPr>
        <w:t> </w:t>
      </w:r>
      <w:r>
        <w:rPr>
          <w:b/>
          <w:sz w:val="24"/>
        </w:rPr>
        <w:t>27.11.2024</w:t>
      </w:r>
      <w:r>
        <w:rPr>
          <w:b/>
          <w:spacing w:val="68"/>
          <w:sz w:val="24"/>
        </w:rPr>
        <w:t> </w:t>
      </w:r>
      <w:r>
        <w:rPr>
          <w:b/>
          <w:sz w:val="24"/>
        </w:rPr>
        <w:t>&amp;</w:t>
      </w:r>
      <w:r>
        <w:rPr>
          <w:b/>
          <w:spacing w:val="-5"/>
          <w:sz w:val="24"/>
        </w:rPr>
        <w:t> </w:t>
      </w:r>
      <w:r>
        <w:rPr>
          <w:b/>
          <w:spacing w:val="-2"/>
          <w:sz w:val="24"/>
        </w:rPr>
        <w:t>Virtual</w:t>
      </w:r>
    </w:p>
    <w:p>
      <w:pPr>
        <w:pStyle w:val="BodyText"/>
        <w:spacing w:line="360" w:lineRule="auto" w:before="147"/>
        <w:ind w:left="165" w:right="301" w:firstLine="720"/>
        <w:jc w:val="both"/>
      </w:pPr>
      <w:r>
        <w:rPr/>
        <w:t>The University level 4</w:t>
      </w:r>
      <w:r>
        <w:rPr>
          <w:position w:val="8"/>
          <w:sz w:val="16"/>
        </w:rPr>
        <w:t>th</w:t>
      </w:r>
      <w:r>
        <w:rPr>
          <w:spacing w:val="39"/>
          <w:position w:val="8"/>
          <w:sz w:val="16"/>
        </w:rPr>
        <w:t> </w:t>
      </w:r>
      <w:r>
        <w:rPr/>
        <w:t>Quarterly meeting on Internal Quality Assurance was conducted on</w:t>
      </w:r>
      <w:r>
        <w:rPr>
          <w:spacing w:val="-4"/>
        </w:rPr>
        <w:t> </w:t>
      </w:r>
      <w:r>
        <w:rPr/>
        <w:t>27.11.2024 at 11.00</w:t>
      </w:r>
      <w:r>
        <w:rPr>
          <w:spacing w:val="-1"/>
        </w:rPr>
        <w:t> </w:t>
      </w:r>
      <w:r>
        <w:rPr/>
        <w:t>am through virtual</w:t>
      </w:r>
      <w:r>
        <w:rPr>
          <w:spacing w:val="-1"/>
        </w:rPr>
        <w:t> </w:t>
      </w:r>
      <w:r>
        <w:rPr/>
        <w:t>mode. The following members were present in the IQAC meeting.</w:t>
      </w: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804"/>
        <w:gridCol w:w="5392"/>
      </w:tblGrid>
      <w:tr>
        <w:trPr>
          <w:trHeight w:val="580" w:hRule="atLeast"/>
        </w:trPr>
        <w:tc>
          <w:tcPr>
            <w:tcW w:w="850" w:type="dxa"/>
          </w:tcPr>
          <w:p>
            <w:pPr>
              <w:pStyle w:val="TableParagraph"/>
              <w:ind w:left="273"/>
              <w:rPr>
                <w:b/>
                <w:sz w:val="24"/>
              </w:rPr>
            </w:pPr>
            <w:r>
              <w:rPr>
                <w:b/>
                <w:spacing w:val="-5"/>
                <w:sz w:val="24"/>
              </w:rPr>
              <w:t>Sl.</w:t>
            </w:r>
          </w:p>
          <w:p>
            <w:pPr>
              <w:pStyle w:val="TableParagraph"/>
              <w:spacing w:line="275" w:lineRule="exact" w:before="3"/>
              <w:ind w:left="220"/>
              <w:rPr>
                <w:b/>
                <w:sz w:val="24"/>
              </w:rPr>
            </w:pPr>
            <w:r>
              <w:rPr>
                <w:b/>
                <w:spacing w:val="-5"/>
                <w:sz w:val="24"/>
              </w:rPr>
              <w:t>No.</w:t>
            </w:r>
          </w:p>
        </w:tc>
        <w:tc>
          <w:tcPr>
            <w:tcW w:w="2804" w:type="dxa"/>
          </w:tcPr>
          <w:p>
            <w:pPr>
              <w:pStyle w:val="TableParagraph"/>
              <w:spacing w:line="287" w:lineRule="exact"/>
              <w:ind w:left="139"/>
              <w:rPr>
                <w:b/>
                <w:sz w:val="24"/>
              </w:rPr>
            </w:pPr>
            <w:r>
              <w:rPr>
                <w:b/>
                <w:sz w:val="24"/>
              </w:rPr>
              <w:t>Name</w:t>
            </w:r>
            <w:r>
              <w:rPr>
                <w:b/>
                <w:spacing w:val="-2"/>
                <w:sz w:val="24"/>
              </w:rPr>
              <w:t> </w:t>
            </w:r>
            <w:r>
              <w:rPr>
                <w:b/>
                <w:sz w:val="24"/>
              </w:rPr>
              <w:t>of</w:t>
            </w:r>
            <w:r>
              <w:rPr>
                <w:b/>
                <w:spacing w:val="2"/>
                <w:sz w:val="24"/>
              </w:rPr>
              <w:t> </w:t>
            </w:r>
            <w:r>
              <w:rPr>
                <w:b/>
                <w:sz w:val="24"/>
              </w:rPr>
              <w:t>the</w:t>
            </w:r>
            <w:r>
              <w:rPr>
                <w:b/>
                <w:spacing w:val="1"/>
                <w:sz w:val="24"/>
              </w:rPr>
              <w:t> </w:t>
            </w:r>
            <w:r>
              <w:rPr>
                <w:b/>
                <w:spacing w:val="-2"/>
                <w:sz w:val="24"/>
              </w:rPr>
              <w:t>Officials</w:t>
            </w:r>
          </w:p>
        </w:tc>
        <w:tc>
          <w:tcPr>
            <w:tcW w:w="5392" w:type="dxa"/>
          </w:tcPr>
          <w:p>
            <w:pPr>
              <w:pStyle w:val="TableParagraph"/>
              <w:spacing w:line="287" w:lineRule="exact"/>
              <w:ind w:left="9"/>
              <w:jc w:val="center"/>
              <w:rPr>
                <w:b/>
                <w:sz w:val="24"/>
              </w:rPr>
            </w:pPr>
            <w:r>
              <w:rPr>
                <w:b/>
                <w:spacing w:val="-2"/>
                <w:sz w:val="24"/>
              </w:rPr>
              <w:t>Designation</w:t>
            </w:r>
          </w:p>
        </w:tc>
      </w:tr>
      <w:tr>
        <w:trPr>
          <w:trHeight w:val="580" w:hRule="atLeast"/>
        </w:trPr>
        <w:tc>
          <w:tcPr>
            <w:tcW w:w="850" w:type="dxa"/>
          </w:tcPr>
          <w:p>
            <w:pPr>
              <w:pStyle w:val="TableParagraph"/>
              <w:spacing w:line="287" w:lineRule="exact"/>
              <w:ind w:left="13"/>
              <w:jc w:val="center"/>
              <w:rPr>
                <w:sz w:val="24"/>
              </w:rPr>
            </w:pPr>
            <w:r>
              <w:rPr>
                <w:spacing w:val="-5"/>
                <w:sz w:val="24"/>
              </w:rPr>
              <w:t>1.</w:t>
            </w:r>
          </w:p>
        </w:tc>
        <w:tc>
          <w:tcPr>
            <w:tcW w:w="2804" w:type="dxa"/>
          </w:tcPr>
          <w:p>
            <w:pPr>
              <w:pStyle w:val="TableParagraph"/>
              <w:spacing w:line="287" w:lineRule="exact"/>
              <w:rPr>
                <w:sz w:val="24"/>
              </w:rPr>
            </w:pPr>
            <w:r>
              <w:rPr>
                <w:sz w:val="24"/>
              </w:rPr>
              <w:t>Dr.</w:t>
            </w:r>
            <w:r>
              <w:rPr>
                <w:spacing w:val="-2"/>
                <w:sz w:val="24"/>
              </w:rPr>
              <w:t> </w:t>
            </w:r>
            <w:r>
              <w:rPr>
                <w:sz w:val="24"/>
              </w:rPr>
              <w:t>N.</w:t>
            </w:r>
            <w:r>
              <w:rPr>
                <w:spacing w:val="-1"/>
                <w:sz w:val="24"/>
              </w:rPr>
              <w:t> </w:t>
            </w:r>
            <w:r>
              <w:rPr>
                <w:spacing w:val="-2"/>
                <w:sz w:val="24"/>
              </w:rPr>
              <w:t>Felix</w:t>
            </w:r>
          </w:p>
        </w:tc>
        <w:tc>
          <w:tcPr>
            <w:tcW w:w="5392" w:type="dxa"/>
          </w:tcPr>
          <w:p>
            <w:pPr>
              <w:pStyle w:val="TableParagraph"/>
              <w:tabs>
                <w:tab w:pos="1722" w:val="left" w:leader="none"/>
                <w:tab w:pos="2471" w:val="left" w:leader="none"/>
                <w:tab w:pos="4521" w:val="left" w:leader="none"/>
              </w:tabs>
              <w:rPr>
                <w:sz w:val="24"/>
              </w:rPr>
            </w:pPr>
            <w:r>
              <w:rPr>
                <w:spacing w:val="-2"/>
                <w:sz w:val="24"/>
              </w:rPr>
              <w:t>Chairperson</w:t>
            </w:r>
            <w:r>
              <w:rPr>
                <w:sz w:val="24"/>
              </w:rPr>
              <w:tab/>
            </w:r>
            <w:r>
              <w:rPr>
                <w:spacing w:val="-5"/>
                <w:sz w:val="24"/>
              </w:rPr>
              <w:t>and</w:t>
            </w:r>
            <w:r>
              <w:rPr>
                <w:sz w:val="24"/>
              </w:rPr>
              <w:tab/>
            </w:r>
            <w:r>
              <w:rPr>
                <w:spacing w:val="-2"/>
                <w:sz w:val="24"/>
              </w:rPr>
              <w:t>Vice-Chancellor,</w:t>
            </w:r>
            <w:r>
              <w:rPr>
                <w:sz w:val="24"/>
              </w:rPr>
              <w:tab/>
            </w:r>
            <w:r>
              <w:rPr>
                <w:spacing w:val="-2"/>
                <w:sz w:val="24"/>
              </w:rPr>
              <w:t>TNJFU,</w:t>
            </w:r>
          </w:p>
          <w:p>
            <w:pPr>
              <w:pStyle w:val="TableParagraph"/>
              <w:spacing w:line="275" w:lineRule="exact" w:before="3"/>
              <w:rPr>
                <w:sz w:val="24"/>
              </w:rPr>
            </w:pPr>
            <w:r>
              <w:rPr>
                <w:spacing w:val="-2"/>
                <w:sz w:val="24"/>
              </w:rPr>
              <w:t>Nagapattinam</w:t>
            </w:r>
          </w:p>
        </w:tc>
      </w:tr>
      <w:tr>
        <w:trPr>
          <w:trHeight w:val="686" w:hRule="atLeast"/>
        </w:trPr>
        <w:tc>
          <w:tcPr>
            <w:tcW w:w="850" w:type="dxa"/>
          </w:tcPr>
          <w:p>
            <w:pPr>
              <w:pStyle w:val="TableParagraph"/>
              <w:ind w:left="13"/>
              <w:jc w:val="center"/>
              <w:rPr>
                <w:sz w:val="24"/>
              </w:rPr>
            </w:pPr>
            <w:r>
              <w:rPr>
                <w:spacing w:val="-5"/>
                <w:sz w:val="24"/>
              </w:rPr>
              <w:t>2.</w:t>
            </w:r>
          </w:p>
        </w:tc>
        <w:tc>
          <w:tcPr>
            <w:tcW w:w="2804" w:type="dxa"/>
          </w:tcPr>
          <w:p>
            <w:pPr>
              <w:pStyle w:val="TableParagraph"/>
              <w:rPr>
                <w:sz w:val="24"/>
              </w:rPr>
            </w:pPr>
            <w:r>
              <w:rPr>
                <w:sz w:val="24"/>
              </w:rPr>
              <w:t>Dr.</w:t>
            </w:r>
            <w:r>
              <w:rPr>
                <w:spacing w:val="2"/>
                <w:sz w:val="24"/>
              </w:rPr>
              <w:t> </w:t>
            </w:r>
            <w:r>
              <w:rPr>
                <w:sz w:val="24"/>
              </w:rPr>
              <w:t>M.</w:t>
            </w:r>
            <w:r>
              <w:rPr>
                <w:spacing w:val="1"/>
                <w:sz w:val="24"/>
              </w:rPr>
              <w:t> </w:t>
            </w:r>
            <w:r>
              <w:rPr>
                <w:spacing w:val="-2"/>
                <w:sz w:val="24"/>
              </w:rPr>
              <w:t>Rajakumar</w:t>
            </w:r>
          </w:p>
        </w:tc>
        <w:tc>
          <w:tcPr>
            <w:tcW w:w="5392" w:type="dxa"/>
          </w:tcPr>
          <w:p>
            <w:pPr>
              <w:pStyle w:val="TableParagraph"/>
              <w:spacing w:line="237" w:lineRule="auto"/>
              <w:rPr>
                <w:sz w:val="24"/>
              </w:rPr>
            </w:pPr>
            <w:r>
              <w:rPr>
                <w:sz w:val="24"/>
              </w:rPr>
              <w:t>Member Secretary and Director of Research i/c, TNJFU, Nagapattinam</w:t>
            </w:r>
          </w:p>
        </w:tc>
      </w:tr>
      <w:tr>
        <w:trPr>
          <w:trHeight w:val="690" w:hRule="atLeast"/>
        </w:trPr>
        <w:tc>
          <w:tcPr>
            <w:tcW w:w="850" w:type="dxa"/>
          </w:tcPr>
          <w:p>
            <w:pPr>
              <w:pStyle w:val="TableParagraph"/>
              <w:spacing w:line="287" w:lineRule="exact"/>
              <w:ind w:left="13"/>
              <w:jc w:val="center"/>
              <w:rPr>
                <w:sz w:val="24"/>
              </w:rPr>
            </w:pPr>
            <w:r>
              <w:rPr>
                <w:spacing w:val="-5"/>
                <w:sz w:val="24"/>
              </w:rPr>
              <w:t>3.</w:t>
            </w:r>
          </w:p>
        </w:tc>
        <w:tc>
          <w:tcPr>
            <w:tcW w:w="2804" w:type="dxa"/>
          </w:tcPr>
          <w:p>
            <w:pPr>
              <w:pStyle w:val="TableParagraph"/>
              <w:spacing w:line="287" w:lineRule="exact"/>
              <w:rPr>
                <w:sz w:val="24"/>
              </w:rPr>
            </w:pPr>
            <w:r>
              <w:rPr>
                <w:spacing w:val="-2"/>
                <w:sz w:val="24"/>
              </w:rPr>
              <w:t>Dr.P.Chidambaram</w:t>
            </w:r>
          </w:p>
        </w:tc>
        <w:tc>
          <w:tcPr>
            <w:tcW w:w="5392" w:type="dxa"/>
          </w:tcPr>
          <w:p>
            <w:pPr>
              <w:pStyle w:val="TableParagraph"/>
              <w:tabs>
                <w:tab w:pos="1089" w:val="left" w:leader="none"/>
                <w:tab w:pos="2902" w:val="left" w:leader="none"/>
                <w:tab w:pos="3716" w:val="left" w:leader="none"/>
                <w:tab w:pos="4891" w:val="left" w:leader="none"/>
              </w:tabs>
              <w:spacing w:line="237" w:lineRule="auto"/>
              <w:ind w:right="96"/>
              <w:rPr>
                <w:sz w:val="24"/>
              </w:rPr>
            </w:pPr>
            <w:r>
              <w:rPr>
                <w:spacing w:val="-2"/>
                <w:sz w:val="24"/>
              </w:rPr>
              <w:t>Senior</w:t>
            </w:r>
            <w:r>
              <w:rPr>
                <w:sz w:val="24"/>
              </w:rPr>
              <w:tab/>
            </w:r>
            <w:r>
              <w:rPr>
                <w:spacing w:val="-2"/>
                <w:sz w:val="24"/>
              </w:rPr>
              <w:t>Administrative</w:t>
            </w:r>
            <w:r>
              <w:rPr>
                <w:sz w:val="24"/>
              </w:rPr>
              <w:tab/>
            </w:r>
            <w:r>
              <w:rPr>
                <w:spacing w:val="-4"/>
                <w:sz w:val="24"/>
              </w:rPr>
              <w:t>Staff</w:t>
            </w:r>
            <w:r>
              <w:rPr>
                <w:sz w:val="24"/>
              </w:rPr>
              <w:tab/>
            </w:r>
            <w:r>
              <w:rPr>
                <w:spacing w:val="-2"/>
                <w:sz w:val="24"/>
              </w:rPr>
              <w:t>Member</w:t>
            </w:r>
            <w:r>
              <w:rPr>
                <w:sz w:val="24"/>
              </w:rPr>
              <w:tab/>
            </w:r>
            <w:r>
              <w:rPr>
                <w:spacing w:val="-4"/>
                <w:sz w:val="24"/>
              </w:rPr>
              <w:t>and </w:t>
            </w:r>
            <w:r>
              <w:rPr>
                <w:sz w:val="24"/>
              </w:rPr>
              <w:t>Registrar, TNJFU, Nagapattinam</w:t>
            </w:r>
          </w:p>
        </w:tc>
      </w:tr>
      <w:tr>
        <w:trPr>
          <w:trHeight w:val="691" w:hRule="atLeast"/>
        </w:trPr>
        <w:tc>
          <w:tcPr>
            <w:tcW w:w="850" w:type="dxa"/>
          </w:tcPr>
          <w:p>
            <w:pPr>
              <w:pStyle w:val="TableParagraph"/>
              <w:ind w:left="13"/>
              <w:jc w:val="center"/>
              <w:rPr>
                <w:sz w:val="24"/>
              </w:rPr>
            </w:pPr>
            <w:r>
              <w:rPr>
                <w:spacing w:val="-5"/>
                <w:sz w:val="24"/>
              </w:rPr>
              <w:t>4.</w:t>
            </w:r>
          </w:p>
        </w:tc>
        <w:tc>
          <w:tcPr>
            <w:tcW w:w="2804" w:type="dxa"/>
          </w:tcPr>
          <w:p>
            <w:pPr>
              <w:pStyle w:val="TableParagraph"/>
              <w:rPr>
                <w:sz w:val="24"/>
              </w:rPr>
            </w:pPr>
            <w:r>
              <w:rPr>
                <w:spacing w:val="-2"/>
                <w:sz w:val="24"/>
              </w:rPr>
              <w:t>Th.S.</w:t>
            </w:r>
          </w:p>
          <w:p>
            <w:pPr>
              <w:pStyle w:val="TableParagraph"/>
              <w:spacing w:line="240" w:lineRule="auto" w:before="3"/>
              <w:rPr>
                <w:sz w:val="24"/>
              </w:rPr>
            </w:pPr>
            <w:r>
              <w:rPr>
                <w:spacing w:val="-2"/>
                <w:sz w:val="24"/>
              </w:rPr>
              <w:t>Thirugnanasambandam</w:t>
            </w:r>
          </w:p>
        </w:tc>
        <w:tc>
          <w:tcPr>
            <w:tcW w:w="5392" w:type="dxa"/>
          </w:tcPr>
          <w:p>
            <w:pPr>
              <w:pStyle w:val="TableParagraph"/>
              <w:spacing w:line="242" w:lineRule="auto"/>
              <w:ind w:left="187" w:right="269" w:hanging="77"/>
              <w:rPr>
                <w:sz w:val="24"/>
              </w:rPr>
            </w:pPr>
            <w:r>
              <w:rPr>
                <w:sz w:val="24"/>
              </w:rPr>
              <w:t>Senior Administrative Staff Member and Finance</w:t>
            </w:r>
            <w:r>
              <w:rPr>
                <w:spacing w:val="-12"/>
                <w:sz w:val="24"/>
              </w:rPr>
              <w:t> </w:t>
            </w:r>
            <w:r>
              <w:rPr>
                <w:sz w:val="24"/>
              </w:rPr>
              <w:t>Officer</w:t>
            </w:r>
            <w:r>
              <w:rPr>
                <w:spacing w:val="-11"/>
                <w:sz w:val="24"/>
              </w:rPr>
              <w:t> </w:t>
            </w:r>
            <w:r>
              <w:rPr>
                <w:sz w:val="24"/>
              </w:rPr>
              <w:t>i/c.,</w:t>
            </w:r>
            <w:r>
              <w:rPr>
                <w:spacing w:val="-10"/>
                <w:sz w:val="24"/>
              </w:rPr>
              <w:t> </w:t>
            </w:r>
            <w:r>
              <w:rPr>
                <w:sz w:val="24"/>
              </w:rPr>
              <w:t>TNJFU,</w:t>
            </w:r>
            <w:r>
              <w:rPr>
                <w:spacing w:val="-11"/>
                <w:sz w:val="24"/>
              </w:rPr>
              <w:t> </w:t>
            </w:r>
            <w:r>
              <w:rPr>
                <w:sz w:val="24"/>
              </w:rPr>
              <w:t>Nagapattinam</w:t>
            </w:r>
          </w:p>
        </w:tc>
      </w:tr>
      <w:tr>
        <w:trPr>
          <w:trHeight w:val="1156" w:hRule="atLeast"/>
        </w:trPr>
        <w:tc>
          <w:tcPr>
            <w:tcW w:w="850" w:type="dxa"/>
          </w:tcPr>
          <w:p>
            <w:pPr>
              <w:pStyle w:val="TableParagraph"/>
              <w:ind w:left="13"/>
              <w:jc w:val="center"/>
              <w:rPr>
                <w:sz w:val="24"/>
              </w:rPr>
            </w:pPr>
            <w:r>
              <w:rPr>
                <w:spacing w:val="-5"/>
                <w:sz w:val="24"/>
              </w:rPr>
              <w:t>5.</w:t>
            </w:r>
          </w:p>
        </w:tc>
        <w:tc>
          <w:tcPr>
            <w:tcW w:w="2804" w:type="dxa"/>
          </w:tcPr>
          <w:p>
            <w:pPr>
              <w:pStyle w:val="TableParagraph"/>
              <w:rPr>
                <w:sz w:val="24"/>
              </w:rPr>
            </w:pPr>
            <w:r>
              <w:rPr>
                <w:sz w:val="24"/>
              </w:rPr>
              <w:t>Dr.</w:t>
            </w:r>
            <w:r>
              <w:rPr>
                <w:spacing w:val="2"/>
                <w:sz w:val="24"/>
              </w:rPr>
              <w:t> </w:t>
            </w:r>
            <w:r>
              <w:rPr>
                <w:sz w:val="24"/>
              </w:rPr>
              <w:t>M.</w:t>
            </w:r>
            <w:r>
              <w:rPr>
                <w:spacing w:val="1"/>
                <w:sz w:val="24"/>
              </w:rPr>
              <w:t> </w:t>
            </w:r>
            <w:r>
              <w:rPr>
                <w:spacing w:val="-2"/>
                <w:sz w:val="24"/>
              </w:rPr>
              <w:t>Chinnadurai</w:t>
            </w:r>
          </w:p>
        </w:tc>
        <w:tc>
          <w:tcPr>
            <w:tcW w:w="5392" w:type="dxa"/>
          </w:tcPr>
          <w:p>
            <w:pPr>
              <w:pStyle w:val="TableParagraph"/>
              <w:spacing w:line="237" w:lineRule="auto"/>
              <w:rPr>
                <w:sz w:val="24"/>
              </w:rPr>
            </w:pPr>
            <w:r>
              <w:rPr>
                <w:sz w:val="24"/>
              </w:rPr>
              <w:t>Guest</w:t>
            </w:r>
            <w:r>
              <w:rPr>
                <w:spacing w:val="-7"/>
                <w:sz w:val="24"/>
              </w:rPr>
              <w:t> </w:t>
            </w:r>
            <w:r>
              <w:rPr>
                <w:sz w:val="24"/>
              </w:rPr>
              <w:t>Speaker</w:t>
            </w:r>
            <w:r>
              <w:rPr>
                <w:spacing w:val="-6"/>
                <w:sz w:val="24"/>
              </w:rPr>
              <w:t> </w:t>
            </w:r>
            <w:r>
              <w:rPr>
                <w:sz w:val="24"/>
              </w:rPr>
              <w:t>-</w:t>
            </w:r>
            <w:r>
              <w:rPr>
                <w:spacing w:val="-8"/>
                <w:sz w:val="24"/>
              </w:rPr>
              <w:t> </w:t>
            </w:r>
            <w:r>
              <w:rPr>
                <w:sz w:val="24"/>
              </w:rPr>
              <w:t>Professor</w:t>
            </w:r>
            <w:r>
              <w:rPr>
                <w:spacing w:val="-8"/>
                <w:sz w:val="24"/>
              </w:rPr>
              <w:t> </w:t>
            </w:r>
            <w:r>
              <w:rPr>
                <w:sz w:val="24"/>
              </w:rPr>
              <w:t>&amp;</w:t>
            </w:r>
            <w:r>
              <w:rPr>
                <w:spacing w:val="-7"/>
                <w:sz w:val="24"/>
              </w:rPr>
              <w:t> </w:t>
            </w:r>
            <w:r>
              <w:rPr>
                <w:sz w:val="24"/>
              </w:rPr>
              <w:t>NAAC</w:t>
            </w:r>
            <w:r>
              <w:rPr>
                <w:spacing w:val="-8"/>
                <w:sz w:val="24"/>
              </w:rPr>
              <w:t> </w:t>
            </w:r>
            <w:r>
              <w:rPr>
                <w:sz w:val="24"/>
              </w:rPr>
              <w:t>Evaluator, Dept. of Computer Science Engineering,</w:t>
            </w:r>
          </w:p>
          <w:p>
            <w:pPr>
              <w:pStyle w:val="TableParagraph"/>
              <w:spacing w:line="288" w:lineRule="exact"/>
              <w:rPr>
                <w:sz w:val="24"/>
              </w:rPr>
            </w:pPr>
            <w:r>
              <w:rPr>
                <w:sz w:val="24"/>
              </w:rPr>
              <w:t>E.G.S.</w:t>
            </w:r>
            <w:r>
              <w:rPr>
                <w:spacing w:val="-12"/>
                <w:sz w:val="24"/>
              </w:rPr>
              <w:t> </w:t>
            </w:r>
            <w:r>
              <w:rPr>
                <w:sz w:val="24"/>
              </w:rPr>
              <w:t>Pillay</w:t>
            </w:r>
            <w:r>
              <w:rPr>
                <w:spacing w:val="-10"/>
                <w:sz w:val="24"/>
              </w:rPr>
              <w:t> </w:t>
            </w:r>
            <w:r>
              <w:rPr>
                <w:sz w:val="24"/>
              </w:rPr>
              <w:t>Engineering</w:t>
            </w:r>
            <w:r>
              <w:rPr>
                <w:spacing w:val="-9"/>
                <w:sz w:val="24"/>
              </w:rPr>
              <w:t> </w:t>
            </w:r>
            <w:r>
              <w:rPr>
                <w:sz w:val="24"/>
              </w:rPr>
              <w:t>College</w:t>
            </w:r>
            <w:r>
              <w:rPr>
                <w:spacing w:val="-12"/>
                <w:sz w:val="24"/>
              </w:rPr>
              <w:t> </w:t>
            </w:r>
            <w:r>
              <w:rPr>
                <w:sz w:val="24"/>
              </w:rPr>
              <w:t>(Autonomous), Nagapattinam – 611 002</w:t>
            </w:r>
          </w:p>
        </w:tc>
      </w:tr>
      <w:tr>
        <w:trPr>
          <w:trHeight w:val="1089" w:hRule="atLeast"/>
        </w:trPr>
        <w:tc>
          <w:tcPr>
            <w:tcW w:w="850" w:type="dxa"/>
          </w:tcPr>
          <w:p>
            <w:pPr>
              <w:pStyle w:val="TableParagraph"/>
              <w:ind w:left="13"/>
              <w:jc w:val="center"/>
              <w:rPr>
                <w:sz w:val="24"/>
              </w:rPr>
            </w:pPr>
            <w:r>
              <w:rPr>
                <w:spacing w:val="-5"/>
                <w:sz w:val="24"/>
              </w:rPr>
              <w:t>6.</w:t>
            </w:r>
          </w:p>
        </w:tc>
        <w:tc>
          <w:tcPr>
            <w:tcW w:w="2804" w:type="dxa"/>
          </w:tcPr>
          <w:p>
            <w:pPr>
              <w:pStyle w:val="TableParagraph"/>
              <w:rPr>
                <w:sz w:val="24"/>
              </w:rPr>
            </w:pPr>
            <w:r>
              <w:rPr>
                <w:sz w:val="24"/>
              </w:rPr>
              <w:t>Dr.</w:t>
            </w:r>
            <w:r>
              <w:rPr>
                <w:spacing w:val="1"/>
                <w:sz w:val="24"/>
              </w:rPr>
              <w:t> </w:t>
            </w:r>
            <w:r>
              <w:rPr>
                <w:sz w:val="24"/>
              </w:rPr>
              <w:t>V.P. </w:t>
            </w:r>
            <w:r>
              <w:rPr>
                <w:spacing w:val="-2"/>
                <w:sz w:val="24"/>
              </w:rPr>
              <w:t>Harigovindan</w:t>
            </w:r>
          </w:p>
        </w:tc>
        <w:tc>
          <w:tcPr>
            <w:tcW w:w="5392" w:type="dxa"/>
          </w:tcPr>
          <w:p>
            <w:pPr>
              <w:pStyle w:val="TableParagraph"/>
              <w:spacing w:line="240" w:lineRule="auto"/>
              <w:ind w:right="184"/>
              <w:rPr>
                <w:sz w:val="22"/>
              </w:rPr>
            </w:pPr>
            <w:r>
              <w:rPr>
                <w:sz w:val="24"/>
              </w:rPr>
              <w:t>External Expert - </w:t>
            </w:r>
            <w:r>
              <w:rPr>
                <w:sz w:val="22"/>
              </w:rPr>
              <w:t>Associate Professor &amp; Head, Dept.</w:t>
            </w:r>
            <w:r>
              <w:rPr>
                <w:spacing w:val="-10"/>
                <w:sz w:val="22"/>
              </w:rPr>
              <w:t> </w:t>
            </w:r>
            <w:r>
              <w:rPr>
                <w:sz w:val="22"/>
              </w:rPr>
              <w:t>of</w:t>
            </w:r>
            <w:r>
              <w:rPr>
                <w:spacing w:val="-8"/>
                <w:sz w:val="22"/>
              </w:rPr>
              <w:t> </w:t>
            </w:r>
            <w:r>
              <w:rPr>
                <w:sz w:val="22"/>
              </w:rPr>
              <w:t>Electronics</w:t>
            </w:r>
            <w:r>
              <w:rPr>
                <w:spacing w:val="-8"/>
                <w:sz w:val="22"/>
              </w:rPr>
              <w:t> </w:t>
            </w:r>
            <w:r>
              <w:rPr>
                <w:sz w:val="22"/>
              </w:rPr>
              <w:t>&amp;</w:t>
            </w:r>
            <w:r>
              <w:rPr>
                <w:spacing w:val="-10"/>
                <w:sz w:val="22"/>
              </w:rPr>
              <w:t> </w:t>
            </w:r>
            <w:r>
              <w:rPr>
                <w:sz w:val="22"/>
              </w:rPr>
              <w:t>Communication</w:t>
            </w:r>
            <w:r>
              <w:rPr>
                <w:spacing w:val="-8"/>
                <w:sz w:val="22"/>
              </w:rPr>
              <w:t> </w:t>
            </w:r>
            <w:r>
              <w:rPr>
                <w:sz w:val="22"/>
              </w:rPr>
              <w:t>Engineering, National Institute of Technology,</w:t>
            </w:r>
          </w:p>
          <w:p>
            <w:pPr>
              <w:pStyle w:val="TableParagraph"/>
              <w:spacing w:line="256" w:lineRule="exact"/>
              <w:rPr>
                <w:sz w:val="22"/>
              </w:rPr>
            </w:pPr>
            <w:r>
              <w:rPr>
                <w:sz w:val="22"/>
              </w:rPr>
              <w:t>Karaikal,</w:t>
            </w:r>
            <w:r>
              <w:rPr>
                <w:spacing w:val="-6"/>
                <w:sz w:val="22"/>
              </w:rPr>
              <w:t> </w:t>
            </w:r>
            <w:r>
              <w:rPr>
                <w:sz w:val="22"/>
              </w:rPr>
              <w:t>Union</w:t>
            </w:r>
            <w:r>
              <w:rPr>
                <w:spacing w:val="-4"/>
                <w:sz w:val="22"/>
              </w:rPr>
              <w:t> </w:t>
            </w:r>
            <w:r>
              <w:rPr>
                <w:sz w:val="22"/>
              </w:rPr>
              <w:t>Territory</w:t>
            </w:r>
            <w:r>
              <w:rPr>
                <w:spacing w:val="-6"/>
                <w:sz w:val="22"/>
              </w:rPr>
              <w:t> </w:t>
            </w:r>
            <w:r>
              <w:rPr>
                <w:sz w:val="22"/>
              </w:rPr>
              <w:t>of</w:t>
            </w:r>
            <w:r>
              <w:rPr>
                <w:spacing w:val="-1"/>
                <w:sz w:val="22"/>
              </w:rPr>
              <w:t> </w:t>
            </w:r>
            <w:r>
              <w:rPr>
                <w:sz w:val="22"/>
              </w:rPr>
              <w:t>Puducherry</w:t>
            </w:r>
            <w:r>
              <w:rPr>
                <w:spacing w:val="-4"/>
                <w:sz w:val="22"/>
              </w:rPr>
              <w:t> </w:t>
            </w:r>
            <w:r>
              <w:rPr>
                <w:sz w:val="22"/>
              </w:rPr>
              <w:t>–</w:t>
            </w:r>
            <w:r>
              <w:rPr>
                <w:spacing w:val="-6"/>
                <w:sz w:val="22"/>
              </w:rPr>
              <w:t> </w:t>
            </w:r>
            <w:r>
              <w:rPr>
                <w:sz w:val="22"/>
              </w:rPr>
              <w:t>609</w:t>
            </w:r>
            <w:r>
              <w:rPr>
                <w:spacing w:val="-6"/>
                <w:sz w:val="22"/>
              </w:rPr>
              <w:t> </w:t>
            </w:r>
            <w:r>
              <w:rPr>
                <w:spacing w:val="-5"/>
                <w:sz w:val="22"/>
              </w:rPr>
              <w:t>609</w:t>
            </w:r>
          </w:p>
        </w:tc>
      </w:tr>
      <w:tr>
        <w:trPr>
          <w:trHeight w:val="575" w:hRule="atLeast"/>
        </w:trPr>
        <w:tc>
          <w:tcPr>
            <w:tcW w:w="850" w:type="dxa"/>
          </w:tcPr>
          <w:p>
            <w:pPr>
              <w:pStyle w:val="TableParagraph"/>
              <w:ind w:left="13"/>
              <w:jc w:val="center"/>
              <w:rPr>
                <w:sz w:val="24"/>
              </w:rPr>
            </w:pPr>
            <w:r>
              <w:rPr>
                <w:spacing w:val="-5"/>
                <w:sz w:val="24"/>
              </w:rPr>
              <w:t>7.</w:t>
            </w:r>
          </w:p>
        </w:tc>
        <w:tc>
          <w:tcPr>
            <w:tcW w:w="2804" w:type="dxa"/>
          </w:tcPr>
          <w:p>
            <w:pPr>
              <w:pStyle w:val="TableParagraph"/>
              <w:rPr>
                <w:sz w:val="24"/>
              </w:rPr>
            </w:pPr>
            <w:r>
              <w:rPr>
                <w:sz w:val="24"/>
              </w:rPr>
              <w:t>Dr. K.</w:t>
            </w:r>
            <w:r>
              <w:rPr>
                <w:spacing w:val="-1"/>
                <w:sz w:val="24"/>
              </w:rPr>
              <w:t> </w:t>
            </w:r>
            <w:r>
              <w:rPr>
                <w:spacing w:val="-2"/>
                <w:sz w:val="24"/>
              </w:rPr>
              <w:t>Ravaneswaran</w:t>
            </w:r>
          </w:p>
        </w:tc>
        <w:tc>
          <w:tcPr>
            <w:tcW w:w="5392" w:type="dxa"/>
          </w:tcPr>
          <w:p>
            <w:pPr>
              <w:pStyle w:val="TableParagraph"/>
              <w:spacing w:line="288" w:lineRule="exact"/>
              <w:ind w:right="184"/>
              <w:rPr>
                <w:sz w:val="24"/>
              </w:rPr>
            </w:pPr>
            <w:r>
              <w:rPr>
                <w:sz w:val="24"/>
              </w:rPr>
              <w:t>Member</w:t>
            </w:r>
            <w:r>
              <w:rPr>
                <w:spacing w:val="-9"/>
                <w:sz w:val="24"/>
              </w:rPr>
              <w:t> </w:t>
            </w:r>
            <w:r>
              <w:rPr>
                <w:sz w:val="24"/>
              </w:rPr>
              <w:t>and</w:t>
            </w:r>
            <w:r>
              <w:rPr>
                <w:spacing w:val="-7"/>
                <w:sz w:val="24"/>
              </w:rPr>
              <w:t> </w:t>
            </w:r>
            <w:r>
              <w:rPr>
                <w:sz w:val="24"/>
              </w:rPr>
              <w:t>Controller</w:t>
            </w:r>
            <w:r>
              <w:rPr>
                <w:spacing w:val="-9"/>
                <w:sz w:val="24"/>
              </w:rPr>
              <w:t> </w:t>
            </w:r>
            <w:r>
              <w:rPr>
                <w:sz w:val="24"/>
              </w:rPr>
              <w:t>of</w:t>
            </w:r>
            <w:r>
              <w:rPr>
                <w:spacing w:val="-9"/>
                <w:sz w:val="24"/>
              </w:rPr>
              <w:t> </w:t>
            </w:r>
            <w:r>
              <w:rPr>
                <w:sz w:val="24"/>
              </w:rPr>
              <w:t>Examination</w:t>
            </w:r>
            <w:r>
              <w:rPr>
                <w:spacing w:val="-5"/>
                <w:sz w:val="24"/>
              </w:rPr>
              <w:t> </w:t>
            </w:r>
            <w:r>
              <w:rPr>
                <w:sz w:val="24"/>
              </w:rPr>
              <w:t>i/c, TNJFU, Nagapattinam</w:t>
            </w:r>
          </w:p>
        </w:tc>
      </w:tr>
      <w:tr>
        <w:trPr>
          <w:trHeight w:val="580" w:hRule="atLeast"/>
        </w:trPr>
        <w:tc>
          <w:tcPr>
            <w:tcW w:w="850" w:type="dxa"/>
          </w:tcPr>
          <w:p>
            <w:pPr>
              <w:pStyle w:val="TableParagraph"/>
              <w:spacing w:line="282" w:lineRule="exact"/>
              <w:ind w:left="13"/>
              <w:jc w:val="center"/>
              <w:rPr>
                <w:sz w:val="24"/>
              </w:rPr>
            </w:pPr>
            <w:r>
              <w:rPr>
                <w:spacing w:val="-5"/>
                <w:sz w:val="24"/>
              </w:rPr>
              <w:t>8.</w:t>
            </w:r>
          </w:p>
        </w:tc>
        <w:tc>
          <w:tcPr>
            <w:tcW w:w="2804" w:type="dxa"/>
          </w:tcPr>
          <w:p>
            <w:pPr>
              <w:pStyle w:val="TableParagraph"/>
              <w:spacing w:line="282" w:lineRule="exact"/>
              <w:rPr>
                <w:sz w:val="24"/>
              </w:rPr>
            </w:pPr>
            <w:r>
              <w:rPr>
                <w:sz w:val="24"/>
              </w:rPr>
              <w:t>Dr.</w:t>
            </w:r>
            <w:r>
              <w:rPr>
                <w:spacing w:val="1"/>
                <w:sz w:val="24"/>
              </w:rPr>
              <w:t> </w:t>
            </w:r>
            <w:r>
              <w:rPr>
                <w:spacing w:val="-2"/>
                <w:sz w:val="24"/>
              </w:rPr>
              <w:t>Padmavathy</w:t>
            </w:r>
          </w:p>
        </w:tc>
        <w:tc>
          <w:tcPr>
            <w:tcW w:w="5392" w:type="dxa"/>
          </w:tcPr>
          <w:p>
            <w:pPr>
              <w:pStyle w:val="TableParagraph"/>
              <w:spacing w:line="282" w:lineRule="exact"/>
              <w:rPr>
                <w:sz w:val="24"/>
              </w:rPr>
            </w:pPr>
            <w:r>
              <w:rPr>
                <w:sz w:val="24"/>
              </w:rPr>
              <w:t>Member</w:t>
            </w:r>
            <w:r>
              <w:rPr>
                <w:spacing w:val="-4"/>
                <w:sz w:val="24"/>
              </w:rPr>
              <w:t> </w:t>
            </w:r>
            <w:r>
              <w:rPr>
                <w:sz w:val="24"/>
              </w:rPr>
              <w:t>and</w:t>
            </w:r>
            <w:r>
              <w:rPr>
                <w:spacing w:val="-2"/>
                <w:sz w:val="24"/>
              </w:rPr>
              <w:t> </w:t>
            </w:r>
            <w:r>
              <w:rPr>
                <w:sz w:val="24"/>
              </w:rPr>
              <w:t>Director</w:t>
            </w:r>
            <w:r>
              <w:rPr>
                <w:spacing w:val="-5"/>
                <w:sz w:val="24"/>
              </w:rPr>
              <w:t> </w:t>
            </w:r>
            <w:r>
              <w:rPr>
                <w:sz w:val="24"/>
              </w:rPr>
              <w:t>of</w:t>
            </w:r>
            <w:r>
              <w:rPr>
                <w:spacing w:val="-4"/>
                <w:sz w:val="24"/>
              </w:rPr>
              <w:t> </w:t>
            </w:r>
            <w:r>
              <w:rPr>
                <w:sz w:val="24"/>
              </w:rPr>
              <w:t>Extension</w:t>
            </w:r>
            <w:r>
              <w:rPr>
                <w:spacing w:val="-3"/>
                <w:sz w:val="24"/>
              </w:rPr>
              <w:t> </w:t>
            </w:r>
            <w:r>
              <w:rPr>
                <w:spacing w:val="-2"/>
                <w:sz w:val="24"/>
              </w:rPr>
              <w:t>Education</w:t>
            </w:r>
          </w:p>
          <w:p>
            <w:pPr>
              <w:pStyle w:val="TableParagraph"/>
              <w:spacing w:line="275" w:lineRule="exact" w:before="3"/>
              <w:rPr>
                <w:sz w:val="24"/>
              </w:rPr>
            </w:pPr>
            <w:r>
              <w:rPr>
                <w:sz w:val="24"/>
              </w:rPr>
              <w:t>i/c.,</w:t>
            </w:r>
            <w:r>
              <w:rPr>
                <w:spacing w:val="-4"/>
                <w:sz w:val="24"/>
              </w:rPr>
              <w:t> </w:t>
            </w:r>
            <w:r>
              <w:rPr>
                <w:sz w:val="24"/>
              </w:rPr>
              <w:t>TNJFU,</w:t>
            </w:r>
            <w:r>
              <w:rPr>
                <w:spacing w:val="-2"/>
                <w:sz w:val="24"/>
              </w:rPr>
              <w:t> Nagapattinam</w:t>
            </w:r>
          </w:p>
        </w:tc>
      </w:tr>
      <w:tr>
        <w:trPr>
          <w:trHeight w:val="580" w:hRule="atLeast"/>
        </w:trPr>
        <w:tc>
          <w:tcPr>
            <w:tcW w:w="850" w:type="dxa"/>
          </w:tcPr>
          <w:p>
            <w:pPr>
              <w:pStyle w:val="TableParagraph"/>
              <w:ind w:left="13"/>
              <w:jc w:val="center"/>
              <w:rPr>
                <w:sz w:val="24"/>
              </w:rPr>
            </w:pPr>
            <w:r>
              <w:rPr>
                <w:spacing w:val="-5"/>
                <w:sz w:val="24"/>
              </w:rPr>
              <w:t>9.</w:t>
            </w:r>
          </w:p>
        </w:tc>
        <w:tc>
          <w:tcPr>
            <w:tcW w:w="2804" w:type="dxa"/>
          </w:tcPr>
          <w:p>
            <w:pPr>
              <w:pStyle w:val="TableParagraph"/>
              <w:rPr>
                <w:sz w:val="24"/>
              </w:rPr>
            </w:pPr>
            <w:r>
              <w:rPr>
                <w:sz w:val="24"/>
              </w:rPr>
              <w:t>Dr.</w:t>
            </w:r>
            <w:r>
              <w:rPr>
                <w:spacing w:val="-2"/>
                <w:sz w:val="24"/>
              </w:rPr>
              <w:t> </w:t>
            </w:r>
            <w:r>
              <w:rPr>
                <w:sz w:val="24"/>
              </w:rPr>
              <w:t>Cheryl</w:t>
            </w:r>
            <w:r>
              <w:rPr>
                <w:spacing w:val="-1"/>
                <w:sz w:val="24"/>
              </w:rPr>
              <w:t> </w:t>
            </w:r>
            <w:r>
              <w:rPr>
                <w:spacing w:val="-2"/>
                <w:sz w:val="24"/>
              </w:rPr>
              <w:t>Antony</w:t>
            </w:r>
          </w:p>
        </w:tc>
        <w:tc>
          <w:tcPr>
            <w:tcW w:w="5392" w:type="dxa"/>
          </w:tcPr>
          <w:p>
            <w:pPr>
              <w:pStyle w:val="TableParagraph"/>
              <w:rPr>
                <w:sz w:val="24"/>
              </w:rPr>
            </w:pPr>
            <w:r>
              <w:rPr>
                <w:sz w:val="24"/>
              </w:rPr>
              <w:t>Member</w:t>
            </w:r>
            <w:r>
              <w:rPr>
                <w:spacing w:val="-5"/>
                <w:sz w:val="24"/>
              </w:rPr>
              <w:t> </w:t>
            </w:r>
            <w:r>
              <w:rPr>
                <w:sz w:val="24"/>
              </w:rPr>
              <w:t>and</w:t>
            </w:r>
            <w:r>
              <w:rPr>
                <w:spacing w:val="-2"/>
                <w:sz w:val="24"/>
              </w:rPr>
              <w:t> </w:t>
            </w:r>
            <w:r>
              <w:rPr>
                <w:sz w:val="24"/>
              </w:rPr>
              <w:t>Director</w:t>
            </w:r>
            <w:r>
              <w:rPr>
                <w:spacing w:val="-5"/>
                <w:sz w:val="24"/>
              </w:rPr>
              <w:t> </w:t>
            </w:r>
            <w:r>
              <w:rPr>
                <w:sz w:val="24"/>
              </w:rPr>
              <w:t>of</w:t>
            </w:r>
            <w:r>
              <w:rPr>
                <w:spacing w:val="-4"/>
                <w:sz w:val="24"/>
              </w:rPr>
              <w:t> </w:t>
            </w:r>
            <w:r>
              <w:rPr>
                <w:sz w:val="24"/>
              </w:rPr>
              <w:t>Sustainable</w:t>
            </w:r>
            <w:r>
              <w:rPr>
                <w:spacing w:val="-1"/>
                <w:sz w:val="24"/>
              </w:rPr>
              <w:t> </w:t>
            </w:r>
            <w:r>
              <w:rPr>
                <w:spacing w:val="-2"/>
                <w:sz w:val="24"/>
              </w:rPr>
              <w:t>Aquaculture</w:t>
            </w:r>
          </w:p>
          <w:p>
            <w:pPr>
              <w:pStyle w:val="TableParagraph"/>
              <w:spacing w:line="275" w:lineRule="exact" w:before="3"/>
              <w:rPr>
                <w:sz w:val="24"/>
              </w:rPr>
            </w:pPr>
            <w:r>
              <w:rPr>
                <w:sz w:val="24"/>
              </w:rPr>
              <w:t>i/c.,</w:t>
            </w:r>
            <w:r>
              <w:rPr>
                <w:spacing w:val="-4"/>
                <w:sz w:val="24"/>
              </w:rPr>
              <w:t> </w:t>
            </w:r>
            <w:r>
              <w:rPr>
                <w:sz w:val="24"/>
              </w:rPr>
              <w:t>TNJFU,</w:t>
            </w:r>
            <w:r>
              <w:rPr>
                <w:spacing w:val="-3"/>
                <w:sz w:val="24"/>
              </w:rPr>
              <w:t> </w:t>
            </w:r>
            <w:r>
              <w:rPr>
                <w:spacing w:val="-2"/>
                <w:sz w:val="24"/>
              </w:rPr>
              <w:t>Nagapattinam</w:t>
            </w:r>
          </w:p>
        </w:tc>
      </w:tr>
      <w:tr>
        <w:trPr>
          <w:trHeight w:val="580" w:hRule="atLeast"/>
        </w:trPr>
        <w:tc>
          <w:tcPr>
            <w:tcW w:w="850" w:type="dxa"/>
          </w:tcPr>
          <w:p>
            <w:pPr>
              <w:pStyle w:val="TableParagraph"/>
              <w:ind w:left="13" w:right="5"/>
              <w:jc w:val="center"/>
              <w:rPr>
                <w:sz w:val="24"/>
              </w:rPr>
            </w:pPr>
            <w:r>
              <w:rPr>
                <w:spacing w:val="-5"/>
                <w:sz w:val="24"/>
              </w:rPr>
              <w:t>10.</w:t>
            </w:r>
          </w:p>
        </w:tc>
        <w:tc>
          <w:tcPr>
            <w:tcW w:w="2804" w:type="dxa"/>
          </w:tcPr>
          <w:p>
            <w:pPr>
              <w:pStyle w:val="TableParagraph"/>
              <w:rPr>
                <w:sz w:val="24"/>
              </w:rPr>
            </w:pPr>
            <w:r>
              <w:rPr>
                <w:sz w:val="24"/>
              </w:rPr>
              <w:t>Er. C. </w:t>
            </w:r>
            <w:r>
              <w:rPr>
                <w:spacing w:val="-2"/>
                <w:sz w:val="24"/>
              </w:rPr>
              <w:t>Nambirajan</w:t>
            </w:r>
          </w:p>
        </w:tc>
        <w:tc>
          <w:tcPr>
            <w:tcW w:w="5392" w:type="dxa"/>
          </w:tcPr>
          <w:p>
            <w:pPr>
              <w:pStyle w:val="TableParagraph"/>
              <w:spacing w:line="288" w:lineRule="exact"/>
              <w:ind w:right="1270"/>
              <w:rPr>
                <w:sz w:val="24"/>
              </w:rPr>
            </w:pPr>
            <w:r>
              <w:rPr>
                <w:sz w:val="24"/>
              </w:rPr>
              <w:t>Member</w:t>
            </w:r>
            <w:r>
              <w:rPr>
                <w:spacing w:val="-11"/>
                <w:sz w:val="24"/>
              </w:rPr>
              <w:t> </w:t>
            </w:r>
            <w:r>
              <w:rPr>
                <w:sz w:val="24"/>
              </w:rPr>
              <w:t>and</w:t>
            </w:r>
            <w:r>
              <w:rPr>
                <w:spacing w:val="-9"/>
                <w:sz w:val="24"/>
              </w:rPr>
              <w:t> </w:t>
            </w:r>
            <w:r>
              <w:rPr>
                <w:sz w:val="24"/>
              </w:rPr>
              <w:t>Estate</w:t>
            </w:r>
            <w:r>
              <w:rPr>
                <w:spacing w:val="-12"/>
                <w:sz w:val="24"/>
              </w:rPr>
              <w:t> </w:t>
            </w:r>
            <w:r>
              <w:rPr>
                <w:sz w:val="24"/>
              </w:rPr>
              <w:t>Officer</w:t>
            </w:r>
            <w:r>
              <w:rPr>
                <w:spacing w:val="-11"/>
                <w:sz w:val="24"/>
              </w:rPr>
              <w:t> </w:t>
            </w:r>
            <w:r>
              <w:rPr>
                <w:sz w:val="24"/>
              </w:rPr>
              <w:t>i/c., TNJFU, Nagapattinam</w:t>
            </w:r>
          </w:p>
        </w:tc>
      </w:tr>
      <w:tr>
        <w:trPr>
          <w:trHeight w:val="580" w:hRule="atLeast"/>
        </w:trPr>
        <w:tc>
          <w:tcPr>
            <w:tcW w:w="850" w:type="dxa"/>
          </w:tcPr>
          <w:p>
            <w:pPr>
              <w:pStyle w:val="TableParagraph"/>
              <w:ind w:left="13" w:right="5"/>
              <w:jc w:val="center"/>
              <w:rPr>
                <w:sz w:val="24"/>
              </w:rPr>
            </w:pPr>
            <w:r>
              <w:rPr>
                <w:spacing w:val="-5"/>
                <w:sz w:val="24"/>
              </w:rPr>
              <w:t>11.</w:t>
            </w:r>
          </w:p>
        </w:tc>
        <w:tc>
          <w:tcPr>
            <w:tcW w:w="2804" w:type="dxa"/>
          </w:tcPr>
          <w:p>
            <w:pPr>
              <w:pStyle w:val="TableParagraph"/>
              <w:rPr>
                <w:sz w:val="24"/>
              </w:rPr>
            </w:pPr>
            <w:r>
              <w:rPr>
                <w:sz w:val="24"/>
              </w:rPr>
              <w:t>Dr.</w:t>
            </w:r>
            <w:r>
              <w:rPr>
                <w:spacing w:val="-3"/>
                <w:sz w:val="24"/>
              </w:rPr>
              <w:t> </w:t>
            </w:r>
            <w:r>
              <w:rPr>
                <w:sz w:val="24"/>
              </w:rPr>
              <w:t>B.</w:t>
            </w:r>
            <w:r>
              <w:rPr>
                <w:spacing w:val="-1"/>
                <w:sz w:val="24"/>
              </w:rPr>
              <w:t> </w:t>
            </w:r>
            <w:r>
              <w:rPr>
                <w:spacing w:val="-2"/>
                <w:sz w:val="24"/>
              </w:rPr>
              <w:t>Ahilan</w:t>
            </w:r>
          </w:p>
        </w:tc>
        <w:tc>
          <w:tcPr>
            <w:tcW w:w="5392" w:type="dxa"/>
          </w:tcPr>
          <w:p>
            <w:pPr>
              <w:pStyle w:val="TableParagraph"/>
              <w:spacing w:line="288" w:lineRule="exact"/>
              <w:ind w:right="184"/>
              <w:rPr>
                <w:sz w:val="24"/>
              </w:rPr>
            </w:pPr>
            <w:r>
              <w:rPr>
                <w:sz w:val="24"/>
              </w:rPr>
              <w:t>Member</w:t>
            </w:r>
            <w:r>
              <w:rPr>
                <w:spacing w:val="-9"/>
                <w:sz w:val="24"/>
              </w:rPr>
              <w:t> </w:t>
            </w:r>
            <w:r>
              <w:rPr>
                <w:sz w:val="24"/>
              </w:rPr>
              <w:t>and</w:t>
            </w:r>
            <w:r>
              <w:rPr>
                <w:spacing w:val="-7"/>
                <w:sz w:val="24"/>
              </w:rPr>
              <w:t> </w:t>
            </w:r>
            <w:r>
              <w:rPr>
                <w:sz w:val="24"/>
              </w:rPr>
              <w:t>Dean,</w:t>
            </w:r>
            <w:r>
              <w:rPr>
                <w:spacing w:val="-9"/>
                <w:sz w:val="24"/>
              </w:rPr>
              <w:t> </w:t>
            </w:r>
            <w:r>
              <w:rPr>
                <w:sz w:val="24"/>
              </w:rPr>
              <w:t>Fisheries</w:t>
            </w:r>
            <w:r>
              <w:rPr>
                <w:spacing w:val="-10"/>
                <w:sz w:val="24"/>
              </w:rPr>
              <w:t> </w:t>
            </w:r>
            <w:r>
              <w:rPr>
                <w:sz w:val="24"/>
              </w:rPr>
              <w:t>College</w:t>
            </w:r>
            <w:r>
              <w:rPr>
                <w:spacing w:val="-10"/>
                <w:sz w:val="24"/>
              </w:rPr>
              <w:t> </w:t>
            </w:r>
            <w:r>
              <w:rPr>
                <w:sz w:val="24"/>
              </w:rPr>
              <w:t>and Research Institute, Thoothukudi</w:t>
            </w:r>
          </w:p>
        </w:tc>
      </w:tr>
      <w:tr>
        <w:trPr>
          <w:trHeight w:val="868" w:hRule="atLeast"/>
        </w:trPr>
        <w:tc>
          <w:tcPr>
            <w:tcW w:w="850" w:type="dxa"/>
          </w:tcPr>
          <w:p>
            <w:pPr>
              <w:pStyle w:val="TableParagraph"/>
              <w:ind w:left="13" w:right="5"/>
              <w:jc w:val="center"/>
              <w:rPr>
                <w:sz w:val="24"/>
              </w:rPr>
            </w:pPr>
            <w:r>
              <w:rPr>
                <w:spacing w:val="-5"/>
                <w:sz w:val="24"/>
              </w:rPr>
              <w:t>12.</w:t>
            </w:r>
          </w:p>
        </w:tc>
        <w:tc>
          <w:tcPr>
            <w:tcW w:w="2804" w:type="dxa"/>
          </w:tcPr>
          <w:p>
            <w:pPr>
              <w:pStyle w:val="TableParagraph"/>
              <w:rPr>
                <w:sz w:val="24"/>
              </w:rPr>
            </w:pPr>
            <w:r>
              <w:rPr>
                <w:sz w:val="24"/>
              </w:rPr>
              <w:t>Dr. R.</w:t>
            </w:r>
            <w:r>
              <w:rPr>
                <w:spacing w:val="-1"/>
                <w:sz w:val="24"/>
              </w:rPr>
              <w:t> </w:t>
            </w:r>
            <w:r>
              <w:rPr>
                <w:sz w:val="24"/>
              </w:rPr>
              <w:t>Jeya </w:t>
            </w:r>
            <w:r>
              <w:rPr>
                <w:spacing w:val="-2"/>
                <w:sz w:val="24"/>
              </w:rPr>
              <w:t>Shakila</w:t>
            </w:r>
          </w:p>
        </w:tc>
        <w:tc>
          <w:tcPr>
            <w:tcW w:w="5392" w:type="dxa"/>
          </w:tcPr>
          <w:p>
            <w:pPr>
              <w:pStyle w:val="TableParagraph"/>
              <w:spacing w:line="282" w:lineRule="exact"/>
              <w:rPr>
                <w:sz w:val="24"/>
              </w:rPr>
            </w:pPr>
            <w:r>
              <w:rPr>
                <w:sz w:val="24"/>
              </w:rPr>
              <w:t>Member</w:t>
            </w:r>
            <w:r>
              <w:rPr>
                <w:spacing w:val="-2"/>
                <w:sz w:val="24"/>
              </w:rPr>
              <w:t> </w:t>
            </w:r>
            <w:r>
              <w:rPr>
                <w:sz w:val="24"/>
              </w:rPr>
              <w:t>&amp;</w:t>
            </w:r>
            <w:r>
              <w:rPr>
                <w:spacing w:val="4"/>
                <w:sz w:val="24"/>
              </w:rPr>
              <w:t> </w:t>
            </w:r>
            <w:r>
              <w:rPr>
                <w:spacing w:val="-2"/>
                <w:sz w:val="24"/>
              </w:rPr>
              <w:t>Dean,</w:t>
            </w:r>
          </w:p>
          <w:p>
            <w:pPr>
              <w:pStyle w:val="TableParagraph"/>
              <w:spacing w:line="288" w:lineRule="exact"/>
              <w:ind w:right="184"/>
              <w:rPr>
                <w:sz w:val="24"/>
              </w:rPr>
            </w:pPr>
            <w:r>
              <w:rPr>
                <w:sz w:val="24"/>
              </w:rPr>
              <w:t>Dr.</w:t>
            </w:r>
            <w:r>
              <w:rPr>
                <w:spacing w:val="-10"/>
                <w:sz w:val="24"/>
              </w:rPr>
              <w:t> </w:t>
            </w:r>
            <w:r>
              <w:rPr>
                <w:sz w:val="24"/>
              </w:rPr>
              <w:t>MGR</w:t>
            </w:r>
            <w:r>
              <w:rPr>
                <w:spacing w:val="-9"/>
                <w:sz w:val="24"/>
              </w:rPr>
              <w:t> </w:t>
            </w:r>
            <w:r>
              <w:rPr>
                <w:sz w:val="24"/>
              </w:rPr>
              <w:t>Fisheries</w:t>
            </w:r>
            <w:r>
              <w:rPr>
                <w:spacing w:val="-11"/>
                <w:sz w:val="24"/>
              </w:rPr>
              <w:t> </w:t>
            </w:r>
            <w:r>
              <w:rPr>
                <w:sz w:val="24"/>
              </w:rPr>
              <w:t>College</w:t>
            </w:r>
            <w:r>
              <w:rPr>
                <w:spacing w:val="-11"/>
                <w:sz w:val="24"/>
              </w:rPr>
              <w:t> </w:t>
            </w:r>
            <w:r>
              <w:rPr>
                <w:sz w:val="24"/>
              </w:rPr>
              <w:t>and</w:t>
            </w:r>
            <w:r>
              <w:rPr>
                <w:spacing w:val="-8"/>
                <w:sz w:val="24"/>
              </w:rPr>
              <w:t> </w:t>
            </w:r>
            <w:r>
              <w:rPr>
                <w:sz w:val="24"/>
              </w:rPr>
              <w:t>Research Institute, Ponneri</w:t>
            </w:r>
          </w:p>
        </w:tc>
      </w:tr>
    </w:tbl>
    <w:p>
      <w:pPr>
        <w:pStyle w:val="TableParagraph"/>
        <w:spacing w:after="0" w:line="288" w:lineRule="exact"/>
        <w:rPr>
          <w:sz w:val="24"/>
        </w:rPr>
        <w:sectPr>
          <w:footerReference w:type="default" r:id="rId5"/>
          <w:type w:val="continuous"/>
          <w:pgSz w:w="11910" w:h="16840"/>
          <w:pgMar w:header="0" w:footer="998" w:top="360" w:bottom="1180" w:left="1275" w:right="1133"/>
          <w:pgNumType w:start="1"/>
        </w:sectPr>
      </w:pPr>
    </w:p>
    <w:p>
      <w:pPr>
        <w:pStyle w:val="BodyText"/>
        <w:spacing w:before="1"/>
        <w:rPr>
          <w:sz w:val="2"/>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804"/>
        <w:gridCol w:w="5392"/>
      </w:tblGrid>
      <w:tr>
        <w:trPr>
          <w:trHeight w:val="580" w:hRule="atLeast"/>
        </w:trPr>
        <w:tc>
          <w:tcPr>
            <w:tcW w:w="850" w:type="dxa"/>
          </w:tcPr>
          <w:p>
            <w:pPr>
              <w:pStyle w:val="TableParagraph"/>
              <w:spacing w:line="240" w:lineRule="auto"/>
              <w:ind w:left="13" w:right="5"/>
              <w:jc w:val="center"/>
              <w:rPr>
                <w:sz w:val="24"/>
              </w:rPr>
            </w:pPr>
            <w:r>
              <w:rPr>
                <w:spacing w:val="-5"/>
                <w:sz w:val="24"/>
              </w:rPr>
              <w:t>13.</w:t>
            </w:r>
          </w:p>
        </w:tc>
        <w:tc>
          <w:tcPr>
            <w:tcW w:w="2804" w:type="dxa"/>
          </w:tcPr>
          <w:p>
            <w:pPr>
              <w:pStyle w:val="TableParagraph"/>
              <w:spacing w:line="240" w:lineRule="auto"/>
              <w:rPr>
                <w:sz w:val="24"/>
              </w:rPr>
            </w:pPr>
            <w:r>
              <w:rPr>
                <w:sz w:val="24"/>
              </w:rPr>
              <w:t>Dr.</w:t>
            </w:r>
            <w:r>
              <w:rPr>
                <w:spacing w:val="-1"/>
                <w:sz w:val="24"/>
              </w:rPr>
              <w:t> </w:t>
            </w:r>
            <w:r>
              <w:rPr>
                <w:sz w:val="24"/>
              </w:rPr>
              <w:t>Mohammed</w:t>
            </w:r>
            <w:r>
              <w:rPr>
                <w:spacing w:val="1"/>
                <w:sz w:val="24"/>
              </w:rPr>
              <w:t> </w:t>
            </w:r>
            <w:r>
              <w:rPr>
                <w:spacing w:val="-2"/>
                <w:sz w:val="24"/>
              </w:rPr>
              <w:t>Tanveer</w:t>
            </w:r>
          </w:p>
        </w:tc>
        <w:tc>
          <w:tcPr>
            <w:tcW w:w="5392" w:type="dxa"/>
          </w:tcPr>
          <w:p>
            <w:pPr>
              <w:pStyle w:val="TableParagraph"/>
              <w:spacing w:line="289" w:lineRule="exact"/>
              <w:rPr>
                <w:sz w:val="24"/>
              </w:rPr>
            </w:pPr>
            <w:r>
              <w:rPr>
                <w:sz w:val="24"/>
              </w:rPr>
              <w:t>Member</w:t>
            </w:r>
            <w:r>
              <w:rPr>
                <w:spacing w:val="-3"/>
                <w:sz w:val="24"/>
              </w:rPr>
              <w:t> </w:t>
            </w:r>
            <w:r>
              <w:rPr>
                <w:sz w:val="24"/>
              </w:rPr>
              <w:t>&amp; Dean </w:t>
            </w:r>
            <w:r>
              <w:rPr>
                <w:spacing w:val="-4"/>
                <w:sz w:val="24"/>
              </w:rPr>
              <w:t>i/c.,</w:t>
            </w:r>
          </w:p>
          <w:p>
            <w:pPr>
              <w:pStyle w:val="TableParagraph"/>
              <w:spacing w:line="272" w:lineRule="exact"/>
              <w:rPr>
                <w:sz w:val="24"/>
              </w:rPr>
            </w:pPr>
            <w:r>
              <w:rPr>
                <w:sz w:val="24"/>
              </w:rPr>
              <w:t>College</w:t>
            </w:r>
            <w:r>
              <w:rPr>
                <w:spacing w:val="-5"/>
                <w:sz w:val="24"/>
              </w:rPr>
              <w:t> </w:t>
            </w:r>
            <w:r>
              <w:rPr>
                <w:sz w:val="24"/>
              </w:rPr>
              <w:t>of</w:t>
            </w:r>
            <w:r>
              <w:rPr>
                <w:spacing w:val="-5"/>
                <w:sz w:val="24"/>
              </w:rPr>
              <w:t> </w:t>
            </w:r>
            <w:r>
              <w:rPr>
                <w:sz w:val="24"/>
              </w:rPr>
              <w:t>Fisheries</w:t>
            </w:r>
            <w:r>
              <w:rPr>
                <w:spacing w:val="-5"/>
                <w:sz w:val="24"/>
              </w:rPr>
              <w:t> </w:t>
            </w:r>
            <w:r>
              <w:rPr>
                <w:sz w:val="24"/>
              </w:rPr>
              <w:t>Engineering,</w:t>
            </w:r>
            <w:r>
              <w:rPr>
                <w:spacing w:val="-4"/>
                <w:sz w:val="24"/>
              </w:rPr>
              <w:t> </w:t>
            </w:r>
            <w:r>
              <w:rPr>
                <w:spacing w:val="-2"/>
                <w:sz w:val="24"/>
              </w:rPr>
              <w:t>Nagapattinam</w:t>
            </w:r>
          </w:p>
        </w:tc>
      </w:tr>
      <w:tr>
        <w:trPr>
          <w:trHeight w:val="580" w:hRule="atLeast"/>
        </w:trPr>
        <w:tc>
          <w:tcPr>
            <w:tcW w:w="850" w:type="dxa"/>
          </w:tcPr>
          <w:p>
            <w:pPr>
              <w:pStyle w:val="TableParagraph"/>
              <w:spacing w:line="289" w:lineRule="exact"/>
              <w:ind w:left="13" w:right="5"/>
              <w:jc w:val="center"/>
              <w:rPr>
                <w:sz w:val="24"/>
              </w:rPr>
            </w:pPr>
            <w:r>
              <w:rPr>
                <w:spacing w:val="-5"/>
                <w:sz w:val="24"/>
              </w:rPr>
              <w:t>14.</w:t>
            </w:r>
          </w:p>
        </w:tc>
        <w:tc>
          <w:tcPr>
            <w:tcW w:w="2804" w:type="dxa"/>
          </w:tcPr>
          <w:p>
            <w:pPr>
              <w:pStyle w:val="TableParagraph"/>
              <w:spacing w:line="289" w:lineRule="exact"/>
              <w:rPr>
                <w:sz w:val="24"/>
              </w:rPr>
            </w:pPr>
            <w:r>
              <w:rPr>
                <w:sz w:val="24"/>
              </w:rPr>
              <w:t>Dr. K.</w:t>
            </w:r>
            <w:r>
              <w:rPr>
                <w:spacing w:val="-1"/>
                <w:sz w:val="24"/>
              </w:rPr>
              <w:t> </w:t>
            </w:r>
            <w:r>
              <w:rPr>
                <w:spacing w:val="-2"/>
                <w:sz w:val="24"/>
              </w:rPr>
              <w:t>Veerabhadran</w:t>
            </w:r>
          </w:p>
        </w:tc>
        <w:tc>
          <w:tcPr>
            <w:tcW w:w="5392" w:type="dxa"/>
          </w:tcPr>
          <w:p>
            <w:pPr>
              <w:pStyle w:val="TableParagraph"/>
              <w:spacing w:line="288" w:lineRule="exact"/>
              <w:rPr>
                <w:sz w:val="24"/>
              </w:rPr>
            </w:pPr>
            <w:r>
              <w:rPr>
                <w:sz w:val="24"/>
              </w:rPr>
              <w:t>Member</w:t>
            </w:r>
            <w:r>
              <w:rPr>
                <w:spacing w:val="-6"/>
                <w:sz w:val="24"/>
              </w:rPr>
              <w:t> </w:t>
            </w:r>
            <w:r>
              <w:rPr>
                <w:sz w:val="24"/>
              </w:rPr>
              <w:t>&amp;</w:t>
            </w:r>
            <w:r>
              <w:rPr>
                <w:spacing w:val="-5"/>
                <w:sz w:val="24"/>
              </w:rPr>
              <w:t> </w:t>
            </w:r>
            <w:r>
              <w:rPr>
                <w:sz w:val="24"/>
              </w:rPr>
              <w:t>Dean</w:t>
            </w:r>
            <w:r>
              <w:rPr>
                <w:spacing w:val="-5"/>
                <w:sz w:val="24"/>
              </w:rPr>
              <w:t> </w:t>
            </w:r>
            <w:r>
              <w:rPr>
                <w:sz w:val="24"/>
              </w:rPr>
              <w:t>i/c.,</w:t>
            </w:r>
            <w:r>
              <w:rPr>
                <w:spacing w:val="-4"/>
                <w:sz w:val="24"/>
              </w:rPr>
              <w:t> </w:t>
            </w:r>
            <w:r>
              <w:rPr>
                <w:sz w:val="24"/>
              </w:rPr>
              <w:t>Dr.</w:t>
            </w:r>
            <w:r>
              <w:rPr>
                <w:spacing w:val="-10"/>
                <w:sz w:val="24"/>
              </w:rPr>
              <w:t> </w:t>
            </w:r>
            <w:r>
              <w:rPr>
                <w:sz w:val="24"/>
              </w:rPr>
              <w:t>MGR</w:t>
            </w:r>
            <w:r>
              <w:rPr>
                <w:spacing w:val="-6"/>
                <w:sz w:val="24"/>
              </w:rPr>
              <w:t> </w:t>
            </w:r>
            <w:r>
              <w:rPr>
                <w:sz w:val="24"/>
              </w:rPr>
              <w:t>Fisheries</w:t>
            </w:r>
            <w:r>
              <w:rPr>
                <w:spacing w:val="-7"/>
                <w:sz w:val="24"/>
              </w:rPr>
              <w:t> </w:t>
            </w:r>
            <w:r>
              <w:rPr>
                <w:sz w:val="24"/>
              </w:rPr>
              <w:t>College and Research Institute, Thalainayeru</w:t>
            </w:r>
          </w:p>
        </w:tc>
      </w:tr>
      <w:tr>
        <w:trPr>
          <w:trHeight w:val="868" w:hRule="atLeast"/>
        </w:trPr>
        <w:tc>
          <w:tcPr>
            <w:tcW w:w="850" w:type="dxa"/>
          </w:tcPr>
          <w:p>
            <w:pPr>
              <w:pStyle w:val="TableParagraph"/>
              <w:spacing w:line="289" w:lineRule="exact"/>
              <w:ind w:left="13" w:right="5"/>
              <w:jc w:val="center"/>
              <w:rPr>
                <w:sz w:val="24"/>
              </w:rPr>
            </w:pPr>
            <w:r>
              <w:rPr>
                <w:spacing w:val="-5"/>
                <w:sz w:val="24"/>
              </w:rPr>
              <w:t>15.</w:t>
            </w:r>
          </w:p>
        </w:tc>
        <w:tc>
          <w:tcPr>
            <w:tcW w:w="2804" w:type="dxa"/>
          </w:tcPr>
          <w:p>
            <w:pPr>
              <w:pStyle w:val="TableParagraph"/>
              <w:spacing w:line="289" w:lineRule="exact"/>
              <w:rPr>
                <w:sz w:val="24"/>
              </w:rPr>
            </w:pPr>
            <w:r>
              <w:rPr>
                <w:sz w:val="24"/>
              </w:rPr>
              <w:t>Dr.</w:t>
            </w:r>
            <w:r>
              <w:rPr>
                <w:spacing w:val="1"/>
                <w:sz w:val="24"/>
              </w:rPr>
              <w:t> </w:t>
            </w:r>
            <w:r>
              <w:rPr>
                <w:sz w:val="24"/>
              </w:rPr>
              <w:t>S. </w:t>
            </w:r>
            <w:r>
              <w:rPr>
                <w:spacing w:val="-2"/>
                <w:sz w:val="24"/>
              </w:rPr>
              <w:t>Balasundari</w:t>
            </w:r>
          </w:p>
        </w:tc>
        <w:tc>
          <w:tcPr>
            <w:tcW w:w="5392" w:type="dxa"/>
          </w:tcPr>
          <w:p>
            <w:pPr>
              <w:pStyle w:val="TableParagraph"/>
              <w:spacing w:line="289" w:lineRule="exact"/>
              <w:rPr>
                <w:sz w:val="24"/>
              </w:rPr>
            </w:pPr>
            <w:r>
              <w:rPr>
                <w:sz w:val="24"/>
              </w:rPr>
              <w:t>Member</w:t>
            </w:r>
            <w:r>
              <w:rPr>
                <w:spacing w:val="-5"/>
                <w:sz w:val="24"/>
              </w:rPr>
              <w:t> </w:t>
            </w:r>
            <w:r>
              <w:rPr>
                <w:sz w:val="24"/>
              </w:rPr>
              <w:t>and</w:t>
            </w:r>
            <w:r>
              <w:rPr>
                <w:spacing w:val="-1"/>
                <w:sz w:val="24"/>
              </w:rPr>
              <w:t> </w:t>
            </w:r>
            <w:r>
              <w:rPr>
                <w:sz w:val="24"/>
              </w:rPr>
              <w:t>Dean</w:t>
            </w:r>
            <w:r>
              <w:rPr>
                <w:spacing w:val="-2"/>
                <w:sz w:val="24"/>
              </w:rPr>
              <w:t> </w:t>
            </w:r>
            <w:r>
              <w:rPr>
                <w:sz w:val="24"/>
              </w:rPr>
              <w:t>of</w:t>
            </w:r>
            <w:r>
              <w:rPr>
                <w:spacing w:val="-8"/>
                <w:sz w:val="24"/>
              </w:rPr>
              <w:t> </w:t>
            </w:r>
            <w:r>
              <w:rPr>
                <w:sz w:val="24"/>
              </w:rPr>
              <w:t>Basic</w:t>
            </w:r>
            <w:r>
              <w:rPr>
                <w:spacing w:val="-2"/>
                <w:sz w:val="24"/>
              </w:rPr>
              <w:t> Science</w:t>
            </w:r>
          </w:p>
          <w:p>
            <w:pPr>
              <w:pStyle w:val="TableParagraph"/>
              <w:spacing w:line="288" w:lineRule="exact"/>
              <w:rPr>
                <w:sz w:val="24"/>
              </w:rPr>
            </w:pPr>
            <w:r>
              <w:rPr>
                <w:sz w:val="24"/>
              </w:rPr>
              <w:t>Institute</w:t>
            </w:r>
            <w:r>
              <w:rPr>
                <w:spacing w:val="80"/>
                <w:sz w:val="24"/>
              </w:rPr>
              <w:t> </w:t>
            </w:r>
            <w:r>
              <w:rPr>
                <w:sz w:val="24"/>
              </w:rPr>
              <w:t>of</w:t>
            </w:r>
            <w:r>
              <w:rPr>
                <w:spacing w:val="80"/>
                <w:sz w:val="24"/>
              </w:rPr>
              <w:t> </w:t>
            </w:r>
            <w:r>
              <w:rPr>
                <w:sz w:val="24"/>
              </w:rPr>
              <w:t>Fisheries</w:t>
            </w:r>
            <w:r>
              <w:rPr>
                <w:spacing w:val="80"/>
                <w:sz w:val="24"/>
              </w:rPr>
              <w:t> </w:t>
            </w:r>
            <w:r>
              <w:rPr>
                <w:sz w:val="24"/>
              </w:rPr>
              <w:t>Post</w:t>
            </w:r>
            <w:r>
              <w:rPr>
                <w:spacing w:val="80"/>
                <w:sz w:val="24"/>
              </w:rPr>
              <w:t> </w:t>
            </w:r>
            <w:r>
              <w:rPr>
                <w:sz w:val="24"/>
              </w:rPr>
              <w:t>Graduate</w:t>
            </w:r>
            <w:r>
              <w:rPr>
                <w:spacing w:val="80"/>
                <w:sz w:val="24"/>
              </w:rPr>
              <w:t> </w:t>
            </w:r>
            <w:r>
              <w:rPr>
                <w:sz w:val="24"/>
              </w:rPr>
              <w:t>Studies, Vaniyanchavadi, OMR, Chennai</w:t>
            </w:r>
          </w:p>
        </w:tc>
      </w:tr>
      <w:tr>
        <w:trPr>
          <w:trHeight w:val="868" w:hRule="atLeast"/>
        </w:trPr>
        <w:tc>
          <w:tcPr>
            <w:tcW w:w="850" w:type="dxa"/>
          </w:tcPr>
          <w:p>
            <w:pPr>
              <w:pStyle w:val="TableParagraph"/>
              <w:spacing w:line="289" w:lineRule="exact"/>
              <w:ind w:left="13" w:right="5"/>
              <w:jc w:val="center"/>
              <w:rPr>
                <w:sz w:val="24"/>
              </w:rPr>
            </w:pPr>
            <w:r>
              <w:rPr>
                <w:spacing w:val="-5"/>
                <w:sz w:val="24"/>
              </w:rPr>
              <w:t>16.</w:t>
            </w:r>
          </w:p>
        </w:tc>
        <w:tc>
          <w:tcPr>
            <w:tcW w:w="2804" w:type="dxa"/>
          </w:tcPr>
          <w:p>
            <w:pPr>
              <w:pStyle w:val="TableParagraph"/>
              <w:spacing w:line="289" w:lineRule="exact"/>
              <w:rPr>
                <w:sz w:val="24"/>
              </w:rPr>
            </w:pPr>
            <w:r>
              <w:rPr>
                <w:sz w:val="24"/>
              </w:rPr>
              <w:t>Dr. Usha</w:t>
            </w:r>
            <w:r>
              <w:rPr>
                <w:spacing w:val="-1"/>
                <w:sz w:val="24"/>
              </w:rPr>
              <w:t> </w:t>
            </w:r>
            <w:r>
              <w:rPr>
                <w:spacing w:val="-2"/>
                <w:sz w:val="24"/>
              </w:rPr>
              <w:t>Antony</w:t>
            </w:r>
          </w:p>
        </w:tc>
        <w:tc>
          <w:tcPr>
            <w:tcW w:w="5392" w:type="dxa"/>
          </w:tcPr>
          <w:p>
            <w:pPr>
              <w:pStyle w:val="TableParagraph"/>
              <w:spacing w:line="289" w:lineRule="exact"/>
              <w:rPr>
                <w:sz w:val="24"/>
              </w:rPr>
            </w:pPr>
            <w:r>
              <w:rPr>
                <w:sz w:val="24"/>
              </w:rPr>
              <w:t>Member</w:t>
            </w:r>
            <w:r>
              <w:rPr>
                <w:spacing w:val="-3"/>
                <w:sz w:val="24"/>
              </w:rPr>
              <w:t> </w:t>
            </w:r>
            <w:r>
              <w:rPr>
                <w:sz w:val="24"/>
              </w:rPr>
              <w:t>and</w:t>
            </w:r>
            <w:r>
              <w:rPr>
                <w:spacing w:val="2"/>
                <w:sz w:val="24"/>
              </w:rPr>
              <w:t> </w:t>
            </w:r>
            <w:r>
              <w:rPr>
                <w:spacing w:val="-4"/>
                <w:sz w:val="24"/>
              </w:rPr>
              <w:t>Dean</w:t>
            </w:r>
          </w:p>
          <w:p>
            <w:pPr>
              <w:pStyle w:val="TableParagraph"/>
              <w:spacing w:line="288" w:lineRule="exact"/>
              <w:rPr>
                <w:sz w:val="24"/>
              </w:rPr>
            </w:pPr>
            <w:r>
              <w:rPr>
                <w:sz w:val="24"/>
              </w:rPr>
              <w:t>College</w:t>
            </w:r>
            <w:r>
              <w:rPr>
                <w:spacing w:val="-8"/>
                <w:sz w:val="24"/>
              </w:rPr>
              <w:t> </w:t>
            </w:r>
            <w:r>
              <w:rPr>
                <w:sz w:val="24"/>
              </w:rPr>
              <w:t>of</w:t>
            </w:r>
            <w:r>
              <w:rPr>
                <w:spacing w:val="-7"/>
                <w:sz w:val="24"/>
              </w:rPr>
              <w:t> </w:t>
            </w:r>
            <w:r>
              <w:rPr>
                <w:sz w:val="24"/>
              </w:rPr>
              <w:t>Fish</w:t>
            </w:r>
            <w:r>
              <w:rPr>
                <w:spacing w:val="-7"/>
                <w:sz w:val="24"/>
              </w:rPr>
              <w:t> </w:t>
            </w:r>
            <w:r>
              <w:rPr>
                <w:sz w:val="24"/>
              </w:rPr>
              <w:t>Nutrition</w:t>
            </w:r>
            <w:r>
              <w:rPr>
                <w:spacing w:val="-7"/>
                <w:sz w:val="24"/>
              </w:rPr>
              <w:t> </w:t>
            </w:r>
            <w:r>
              <w:rPr>
                <w:sz w:val="24"/>
              </w:rPr>
              <w:t>and</w:t>
            </w:r>
            <w:r>
              <w:rPr>
                <w:spacing w:val="-6"/>
                <w:sz w:val="24"/>
              </w:rPr>
              <w:t> </w:t>
            </w:r>
            <w:r>
              <w:rPr>
                <w:sz w:val="24"/>
              </w:rPr>
              <w:t>Food</w:t>
            </w:r>
            <w:r>
              <w:rPr>
                <w:spacing w:val="-7"/>
                <w:sz w:val="24"/>
              </w:rPr>
              <w:t> </w:t>
            </w:r>
            <w:r>
              <w:rPr>
                <w:sz w:val="24"/>
              </w:rPr>
              <w:t>Technology, Madhavaram, Chennai</w:t>
            </w:r>
          </w:p>
        </w:tc>
      </w:tr>
      <w:tr>
        <w:trPr>
          <w:trHeight w:val="580" w:hRule="atLeast"/>
        </w:trPr>
        <w:tc>
          <w:tcPr>
            <w:tcW w:w="850" w:type="dxa"/>
          </w:tcPr>
          <w:p>
            <w:pPr>
              <w:pStyle w:val="TableParagraph"/>
              <w:spacing w:line="289" w:lineRule="exact"/>
              <w:ind w:left="13" w:right="9"/>
              <w:jc w:val="center"/>
              <w:rPr>
                <w:sz w:val="24"/>
              </w:rPr>
            </w:pPr>
            <w:r>
              <w:rPr>
                <w:spacing w:val="-5"/>
                <w:sz w:val="24"/>
              </w:rPr>
              <w:t>17</w:t>
            </w:r>
          </w:p>
        </w:tc>
        <w:tc>
          <w:tcPr>
            <w:tcW w:w="2804" w:type="dxa"/>
          </w:tcPr>
          <w:p>
            <w:pPr>
              <w:pStyle w:val="TableParagraph"/>
              <w:spacing w:line="289" w:lineRule="exact"/>
              <w:rPr>
                <w:sz w:val="24"/>
              </w:rPr>
            </w:pPr>
            <w:r>
              <w:rPr>
                <w:spacing w:val="-2"/>
                <w:sz w:val="24"/>
              </w:rPr>
              <w:t>Dr.A.Uma</w:t>
            </w:r>
          </w:p>
        </w:tc>
        <w:tc>
          <w:tcPr>
            <w:tcW w:w="5392" w:type="dxa"/>
          </w:tcPr>
          <w:p>
            <w:pPr>
              <w:pStyle w:val="TableParagraph"/>
              <w:spacing w:line="288" w:lineRule="exact"/>
              <w:ind w:left="187" w:right="1243" w:hanging="77"/>
              <w:rPr>
                <w:sz w:val="24"/>
              </w:rPr>
            </w:pPr>
            <w:r>
              <w:rPr>
                <w:sz w:val="24"/>
              </w:rPr>
              <w:t>Member and Director DIVA,Muttukadu,</w:t>
            </w:r>
            <w:r>
              <w:rPr>
                <w:spacing w:val="-19"/>
                <w:sz w:val="24"/>
              </w:rPr>
              <w:t> </w:t>
            </w:r>
            <w:r>
              <w:rPr>
                <w:sz w:val="24"/>
              </w:rPr>
              <w:t>Chennai</w:t>
            </w:r>
          </w:p>
        </w:tc>
      </w:tr>
      <w:tr>
        <w:trPr>
          <w:trHeight w:val="580" w:hRule="atLeast"/>
        </w:trPr>
        <w:tc>
          <w:tcPr>
            <w:tcW w:w="850" w:type="dxa"/>
          </w:tcPr>
          <w:p>
            <w:pPr>
              <w:pStyle w:val="TableParagraph"/>
              <w:spacing w:line="240" w:lineRule="auto"/>
              <w:ind w:left="13" w:right="5"/>
              <w:jc w:val="center"/>
              <w:rPr>
                <w:sz w:val="24"/>
              </w:rPr>
            </w:pPr>
            <w:r>
              <w:rPr>
                <w:spacing w:val="-5"/>
                <w:sz w:val="24"/>
              </w:rPr>
              <w:t>18.</w:t>
            </w:r>
          </w:p>
        </w:tc>
        <w:tc>
          <w:tcPr>
            <w:tcW w:w="2804" w:type="dxa"/>
          </w:tcPr>
          <w:p>
            <w:pPr>
              <w:pStyle w:val="TableParagraph"/>
              <w:spacing w:line="240" w:lineRule="auto"/>
              <w:rPr>
                <w:sz w:val="24"/>
              </w:rPr>
            </w:pPr>
            <w:r>
              <w:rPr>
                <w:sz w:val="24"/>
              </w:rPr>
              <w:t>Dr. N.</w:t>
            </w:r>
            <w:r>
              <w:rPr>
                <w:spacing w:val="-1"/>
                <w:sz w:val="24"/>
              </w:rPr>
              <w:t> </w:t>
            </w:r>
            <w:r>
              <w:rPr>
                <w:spacing w:val="-2"/>
                <w:sz w:val="24"/>
              </w:rPr>
              <w:t>Neethiselvan</w:t>
            </w:r>
          </w:p>
        </w:tc>
        <w:tc>
          <w:tcPr>
            <w:tcW w:w="5392" w:type="dxa"/>
          </w:tcPr>
          <w:p>
            <w:pPr>
              <w:pStyle w:val="TableParagraph"/>
              <w:spacing w:line="288" w:lineRule="exact"/>
              <w:ind w:right="1016"/>
              <w:rPr>
                <w:sz w:val="24"/>
              </w:rPr>
            </w:pPr>
            <w:r>
              <w:rPr>
                <w:sz w:val="24"/>
              </w:rPr>
              <w:t>Member and Director i/c DIVF,AriyamanBeach,</w:t>
            </w:r>
            <w:r>
              <w:rPr>
                <w:spacing w:val="-19"/>
                <w:sz w:val="24"/>
              </w:rPr>
              <w:t> </w:t>
            </w:r>
            <w:r>
              <w:rPr>
                <w:sz w:val="24"/>
              </w:rPr>
              <w:t>Ramanathapuram</w:t>
            </w:r>
          </w:p>
        </w:tc>
      </w:tr>
    </w:tbl>
    <w:p>
      <w:pPr>
        <w:pStyle w:val="BodyText"/>
      </w:pPr>
    </w:p>
    <w:p>
      <w:pPr>
        <w:pStyle w:val="BodyText"/>
        <w:spacing w:before="105"/>
      </w:pPr>
    </w:p>
    <w:p>
      <w:pPr>
        <w:pStyle w:val="ListParagraph"/>
        <w:numPr>
          <w:ilvl w:val="0"/>
          <w:numId w:val="1"/>
        </w:numPr>
        <w:tabs>
          <w:tab w:pos="466" w:val="left" w:leader="none"/>
        </w:tabs>
        <w:spacing w:line="240" w:lineRule="auto" w:before="1" w:after="0"/>
        <w:ind w:left="466" w:right="0" w:hanging="301"/>
        <w:jc w:val="left"/>
        <w:rPr>
          <w:b/>
          <w:sz w:val="24"/>
        </w:rPr>
      </w:pPr>
      <w:bookmarkStart w:name="1. Meeting Inauguration" w:id="1"/>
      <w:bookmarkEnd w:id="1"/>
      <w:r>
        <w:rPr/>
      </w:r>
      <w:r>
        <w:rPr>
          <w:b/>
          <w:sz w:val="24"/>
        </w:rPr>
        <w:t>Meeting</w:t>
      </w:r>
      <w:r>
        <w:rPr>
          <w:b/>
          <w:spacing w:val="-6"/>
          <w:sz w:val="24"/>
        </w:rPr>
        <w:t> </w:t>
      </w:r>
      <w:r>
        <w:rPr>
          <w:b/>
          <w:spacing w:val="-2"/>
          <w:sz w:val="24"/>
        </w:rPr>
        <w:t>Inauguration</w:t>
      </w:r>
    </w:p>
    <w:p>
      <w:pPr>
        <w:pStyle w:val="BodyText"/>
        <w:spacing w:before="141"/>
        <w:rPr>
          <w:b/>
        </w:rPr>
      </w:pPr>
    </w:p>
    <w:p>
      <w:pPr>
        <w:pStyle w:val="BodyText"/>
        <w:spacing w:line="360" w:lineRule="auto"/>
        <w:ind w:left="165" w:right="300" w:firstLine="720"/>
        <w:jc w:val="both"/>
      </w:pPr>
      <w:r>
        <w:rPr/>
        <w:t>The meeting commenced with the formal inauguration by the Vice-Chancellor of Tamil Nadu Dr. J. Jayalalithaa Fisheries University (TNJFU). The Vice-Chancellor extended a warm welcome to all present and highlighted the importance of this meeting for continuing the University's commitment towards quality enhancement and academic excellence.</w:t>
      </w:r>
    </w:p>
    <w:p>
      <w:pPr>
        <w:pStyle w:val="ListParagraph"/>
        <w:numPr>
          <w:ilvl w:val="0"/>
          <w:numId w:val="1"/>
        </w:numPr>
        <w:tabs>
          <w:tab w:pos="466" w:val="left" w:leader="none"/>
        </w:tabs>
        <w:spacing w:line="240" w:lineRule="auto" w:before="280" w:after="0"/>
        <w:ind w:left="466" w:right="0" w:hanging="301"/>
        <w:jc w:val="left"/>
        <w:rPr>
          <w:b/>
          <w:sz w:val="24"/>
        </w:rPr>
      </w:pPr>
      <w:bookmarkStart w:name="2. Welcome Address" w:id="2"/>
      <w:bookmarkEnd w:id="2"/>
      <w:r>
        <w:rPr/>
      </w:r>
      <w:r>
        <w:rPr>
          <w:b/>
          <w:sz w:val="24"/>
        </w:rPr>
        <w:t>Welcome</w:t>
      </w:r>
      <w:r>
        <w:rPr>
          <w:b/>
          <w:spacing w:val="-4"/>
          <w:sz w:val="24"/>
        </w:rPr>
        <w:t> </w:t>
      </w:r>
      <w:r>
        <w:rPr>
          <w:b/>
          <w:spacing w:val="-2"/>
          <w:sz w:val="24"/>
        </w:rPr>
        <w:t>Address</w:t>
      </w:r>
    </w:p>
    <w:p>
      <w:pPr>
        <w:pStyle w:val="BodyText"/>
        <w:spacing w:before="132"/>
        <w:rPr>
          <w:b/>
        </w:rPr>
      </w:pPr>
    </w:p>
    <w:p>
      <w:pPr>
        <w:pStyle w:val="BodyText"/>
        <w:spacing w:line="360" w:lineRule="auto"/>
        <w:ind w:left="165" w:right="309"/>
        <w:jc w:val="both"/>
      </w:pPr>
      <w:r>
        <w:rPr/>
        <w:t>The welcome address was delivered by</w:t>
      </w:r>
      <w:r>
        <w:rPr>
          <w:spacing w:val="-2"/>
        </w:rPr>
        <w:t> </w:t>
      </w:r>
      <w:r>
        <w:rPr/>
        <w:t>the</w:t>
      </w:r>
      <w:r>
        <w:rPr>
          <w:spacing w:val="-4"/>
        </w:rPr>
        <w:t> </w:t>
      </w:r>
      <w:r>
        <w:rPr/>
        <w:t>Member Secretary of the</w:t>
      </w:r>
      <w:r>
        <w:rPr>
          <w:spacing w:val="-4"/>
        </w:rPr>
        <w:t> </w:t>
      </w:r>
      <w:r>
        <w:rPr/>
        <w:t>Internal Quality Assurance Cell (IQAC). He welcomed all the University Officers, College Deans, Directors, and the invited Guest Speaker, Dr. Chinnadurai, Professor and NAAC Evaluator. The Member Secretary emphasized the significance of this meeting as a platform for sharing the best practices and engaging in meaningful discussions towards the improvement of quality standards across the University and its constituent colleges</w:t>
      </w:r>
    </w:p>
    <w:p>
      <w:pPr>
        <w:pStyle w:val="ListParagraph"/>
        <w:numPr>
          <w:ilvl w:val="0"/>
          <w:numId w:val="1"/>
        </w:numPr>
        <w:tabs>
          <w:tab w:pos="466" w:val="left" w:leader="none"/>
        </w:tabs>
        <w:spacing w:line="240" w:lineRule="auto" w:before="281" w:after="0"/>
        <w:ind w:left="466" w:right="0" w:hanging="301"/>
        <w:jc w:val="left"/>
        <w:rPr>
          <w:b/>
          <w:sz w:val="24"/>
        </w:rPr>
      </w:pPr>
      <w:bookmarkStart w:name="3. Vice-Chancellor’s Address" w:id="3"/>
      <w:bookmarkEnd w:id="3"/>
      <w:r>
        <w:rPr/>
      </w:r>
      <w:r>
        <w:rPr>
          <w:b/>
          <w:sz w:val="24"/>
        </w:rPr>
        <w:t>Vice-Chancellor’s</w:t>
      </w:r>
      <w:r>
        <w:rPr>
          <w:b/>
          <w:spacing w:val="-7"/>
          <w:sz w:val="24"/>
        </w:rPr>
        <w:t> </w:t>
      </w:r>
      <w:r>
        <w:rPr>
          <w:b/>
          <w:spacing w:val="-2"/>
          <w:sz w:val="24"/>
        </w:rPr>
        <w:t>Address</w:t>
      </w:r>
    </w:p>
    <w:p>
      <w:pPr>
        <w:pStyle w:val="BodyText"/>
        <w:spacing w:before="135"/>
        <w:rPr>
          <w:b/>
        </w:rPr>
      </w:pPr>
    </w:p>
    <w:p>
      <w:pPr>
        <w:pStyle w:val="BodyText"/>
        <w:spacing w:line="360" w:lineRule="auto" w:before="1"/>
        <w:ind w:left="165" w:right="299"/>
        <w:jc w:val="both"/>
      </w:pPr>
      <w:r>
        <w:rPr/>
        <w:t>The Vice-Chancellor gave a comprehensive briefing about the IQAC activities undertaken during the previous quarter across the University and its constituent colleges. The Vice-Chancellor emphasized the University’s</w:t>
      </w:r>
      <w:r>
        <w:rPr>
          <w:spacing w:val="-5"/>
        </w:rPr>
        <w:t> </w:t>
      </w:r>
      <w:r>
        <w:rPr/>
        <w:t>commitment</w:t>
      </w:r>
      <w:r>
        <w:rPr>
          <w:spacing w:val="-2"/>
        </w:rPr>
        <w:t> </w:t>
      </w:r>
      <w:r>
        <w:rPr/>
        <w:t>to</w:t>
      </w:r>
      <w:r>
        <w:rPr>
          <w:spacing w:val="-5"/>
        </w:rPr>
        <w:t> </w:t>
      </w:r>
      <w:r>
        <w:rPr/>
        <w:t>continuous quality improvement and the ongoing efforts to meet NAAC accreditation standards.</w:t>
      </w:r>
    </w:p>
    <w:p>
      <w:pPr>
        <w:pStyle w:val="BodyText"/>
        <w:spacing w:after="0" w:line="360" w:lineRule="auto"/>
        <w:jc w:val="both"/>
        <w:sectPr>
          <w:pgSz w:w="11910" w:h="16840"/>
          <w:pgMar w:header="0" w:footer="998" w:top="580" w:bottom="1180" w:left="1275" w:right="1133"/>
        </w:sectPr>
      </w:pPr>
    </w:p>
    <w:p>
      <w:pPr>
        <w:spacing w:line="360" w:lineRule="auto" w:before="86"/>
        <w:ind w:left="165" w:right="297" w:firstLine="0"/>
        <w:jc w:val="both"/>
        <w:rPr>
          <w:sz w:val="24"/>
        </w:rPr>
      </w:pPr>
      <w:r>
        <w:rPr>
          <w:sz w:val="24"/>
        </w:rPr>
        <w:t>Furthermore, </w:t>
      </w:r>
      <w:r>
        <w:rPr>
          <w:b/>
          <w:sz w:val="24"/>
        </w:rPr>
        <w:t>the Vice-Chancellor directed that a robust feedback system to be initiated towards Research and Extension activities </w:t>
      </w:r>
      <w:r>
        <w:rPr>
          <w:sz w:val="24"/>
        </w:rPr>
        <w:t>to further strengthen the outcome of quality in these domains. The feedback system should be designed</w:t>
      </w:r>
      <w:r>
        <w:rPr>
          <w:spacing w:val="40"/>
          <w:sz w:val="24"/>
        </w:rPr>
        <w:t> </w:t>
      </w:r>
      <w:r>
        <w:rPr>
          <w:sz w:val="24"/>
        </w:rPr>
        <w:t>to capture key insights and contribute to enhancing research impact and community </w:t>
      </w:r>
      <w:r>
        <w:rPr>
          <w:spacing w:val="-2"/>
          <w:sz w:val="24"/>
        </w:rPr>
        <w:t>outreach.</w:t>
      </w:r>
    </w:p>
    <w:p>
      <w:pPr>
        <w:pStyle w:val="ListParagraph"/>
        <w:numPr>
          <w:ilvl w:val="0"/>
          <w:numId w:val="1"/>
        </w:numPr>
        <w:tabs>
          <w:tab w:pos="466" w:val="left" w:leader="none"/>
        </w:tabs>
        <w:spacing w:line="240" w:lineRule="auto" w:before="280" w:after="0"/>
        <w:ind w:left="466" w:right="0" w:hanging="301"/>
        <w:jc w:val="left"/>
        <w:rPr>
          <w:b/>
          <w:sz w:val="24"/>
        </w:rPr>
      </w:pPr>
      <w:bookmarkStart w:name="4. Presentation of IQAC Activities" w:id="4"/>
      <w:bookmarkEnd w:id="4"/>
      <w:r>
        <w:rPr/>
      </w:r>
      <w:r>
        <w:rPr>
          <w:b/>
          <w:sz w:val="24"/>
        </w:rPr>
        <w:t>Presentation</w:t>
      </w:r>
      <w:r>
        <w:rPr>
          <w:b/>
          <w:spacing w:val="-2"/>
          <w:sz w:val="24"/>
        </w:rPr>
        <w:t> </w:t>
      </w:r>
      <w:r>
        <w:rPr>
          <w:b/>
          <w:sz w:val="24"/>
        </w:rPr>
        <w:t>of</w:t>
      </w:r>
      <w:r>
        <w:rPr>
          <w:b/>
          <w:spacing w:val="-6"/>
          <w:sz w:val="24"/>
        </w:rPr>
        <w:t> </w:t>
      </w:r>
      <w:r>
        <w:rPr>
          <w:b/>
          <w:sz w:val="24"/>
        </w:rPr>
        <w:t>IQAC</w:t>
      </w:r>
      <w:r>
        <w:rPr>
          <w:b/>
          <w:spacing w:val="-3"/>
          <w:sz w:val="24"/>
        </w:rPr>
        <w:t> </w:t>
      </w:r>
      <w:r>
        <w:rPr>
          <w:b/>
          <w:spacing w:val="-2"/>
          <w:sz w:val="24"/>
        </w:rPr>
        <w:t>Activities</w:t>
      </w:r>
    </w:p>
    <w:p>
      <w:pPr>
        <w:pStyle w:val="BodyText"/>
        <w:spacing w:before="136"/>
        <w:rPr>
          <w:b/>
        </w:rPr>
      </w:pPr>
    </w:p>
    <w:p>
      <w:pPr>
        <w:pStyle w:val="BodyText"/>
        <w:spacing w:line="360" w:lineRule="auto" w:before="1"/>
        <w:ind w:left="165" w:right="298"/>
        <w:jc w:val="both"/>
      </w:pPr>
      <w:r>
        <w:rPr/>
        <w:t>The Chairperson’s of IQAC from the respective constituent colleges of TNJFU presented the activities undertaken by their IQACs during the 3rd quarter. All the activities (i.e) Meeting Minutes, Action Taken Report on the</w:t>
      </w:r>
      <w:r>
        <w:rPr>
          <w:spacing w:val="-4"/>
        </w:rPr>
        <w:t> </w:t>
      </w:r>
      <w:r>
        <w:rPr/>
        <w:t>minutes discussed in the meeting, IQAC Quarterly report were ensured timely submission to the University. These included initiatives aimed at quality improvement, faculty development programs, student engagement, and research activities. Additionally, the colleges outlined their plans for the upcoming 4th quarter, which included further steps to address areas identified for improvement.</w:t>
      </w:r>
    </w:p>
    <w:p>
      <w:pPr>
        <w:pStyle w:val="BodyText"/>
        <w:spacing w:before="30" w:after="1"/>
        <w:rPr>
          <w:sz w:val="20"/>
        </w:rPr>
      </w:pPr>
    </w:p>
    <w:tbl>
      <w:tblPr>
        <w:tblW w:w="0" w:type="auto"/>
        <w:jc w:val="left"/>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5"/>
        <w:gridCol w:w="4599"/>
      </w:tblGrid>
      <w:tr>
        <w:trPr>
          <w:trHeight w:val="2706" w:hRule="atLeast"/>
        </w:trPr>
        <w:tc>
          <w:tcPr>
            <w:tcW w:w="4605" w:type="dxa"/>
          </w:tcPr>
          <w:p>
            <w:pPr>
              <w:pStyle w:val="TableParagraph"/>
              <w:spacing w:line="240" w:lineRule="auto"/>
              <w:ind w:left="50"/>
              <w:rPr>
                <w:sz w:val="20"/>
              </w:rPr>
            </w:pPr>
            <w:r>
              <w:rPr>
                <w:sz w:val="20"/>
              </w:rPr>
              <w:drawing>
                <wp:inline distT="0" distB="0" distL="0" distR="0">
                  <wp:extent cx="2811529" cy="169564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811529" cy="1695640"/>
                          </a:xfrm>
                          <a:prstGeom prst="rect">
                            <a:avLst/>
                          </a:prstGeom>
                        </pic:spPr>
                      </pic:pic>
                    </a:graphicData>
                  </a:graphic>
                </wp:inline>
              </w:drawing>
            </w:r>
            <w:r>
              <w:rPr>
                <w:sz w:val="20"/>
              </w:rPr>
            </w:r>
          </w:p>
        </w:tc>
        <w:tc>
          <w:tcPr>
            <w:tcW w:w="4599" w:type="dxa"/>
          </w:tcPr>
          <w:p>
            <w:pPr>
              <w:pStyle w:val="TableParagraph"/>
              <w:spacing w:line="240" w:lineRule="auto"/>
              <w:ind w:left="69"/>
              <w:rPr>
                <w:sz w:val="20"/>
              </w:rPr>
            </w:pPr>
            <w:r>
              <w:rPr>
                <w:sz w:val="20"/>
              </w:rPr>
              <w:drawing>
                <wp:inline distT="0" distB="0" distL="0" distR="0">
                  <wp:extent cx="2811675" cy="1695640"/>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811675" cy="1695640"/>
                          </a:xfrm>
                          <a:prstGeom prst="rect">
                            <a:avLst/>
                          </a:prstGeom>
                        </pic:spPr>
                      </pic:pic>
                    </a:graphicData>
                  </a:graphic>
                </wp:inline>
              </w:drawing>
            </w:r>
            <w:r>
              <w:rPr>
                <w:sz w:val="20"/>
              </w:rPr>
            </w:r>
          </w:p>
        </w:tc>
      </w:tr>
    </w:tbl>
    <w:p>
      <w:pPr>
        <w:pStyle w:val="BodyText"/>
      </w:pPr>
    </w:p>
    <w:p>
      <w:pPr>
        <w:pStyle w:val="BodyText"/>
      </w:pPr>
    </w:p>
    <w:p>
      <w:pPr>
        <w:pStyle w:val="BodyText"/>
        <w:spacing w:before="276"/>
      </w:pPr>
    </w:p>
    <w:p>
      <w:pPr>
        <w:pStyle w:val="ListParagraph"/>
        <w:numPr>
          <w:ilvl w:val="0"/>
          <w:numId w:val="1"/>
        </w:numPr>
        <w:tabs>
          <w:tab w:pos="466" w:val="left" w:leader="none"/>
        </w:tabs>
        <w:spacing w:line="240" w:lineRule="auto" w:before="0" w:after="0"/>
        <w:ind w:left="466" w:right="0" w:hanging="301"/>
        <w:jc w:val="left"/>
        <w:rPr>
          <w:b/>
          <w:sz w:val="24"/>
        </w:rPr>
      </w:pPr>
      <w:bookmarkStart w:name="5. Guest Speaker’s Presentation" w:id="5"/>
      <w:bookmarkEnd w:id="5"/>
      <w:r>
        <w:rPr/>
      </w:r>
      <w:r>
        <w:rPr>
          <w:b/>
          <w:sz w:val="24"/>
        </w:rPr>
        <w:t>Guest</w:t>
      </w:r>
      <w:r>
        <w:rPr>
          <w:b/>
          <w:spacing w:val="-5"/>
          <w:sz w:val="24"/>
        </w:rPr>
        <w:t> </w:t>
      </w:r>
      <w:r>
        <w:rPr>
          <w:b/>
          <w:sz w:val="24"/>
        </w:rPr>
        <w:t>Speaker’s</w:t>
      </w:r>
      <w:r>
        <w:rPr>
          <w:b/>
          <w:spacing w:val="-5"/>
          <w:sz w:val="24"/>
        </w:rPr>
        <w:t> </w:t>
      </w:r>
      <w:r>
        <w:rPr>
          <w:b/>
          <w:spacing w:val="-2"/>
          <w:sz w:val="24"/>
        </w:rPr>
        <w:t>Presentation</w:t>
      </w:r>
    </w:p>
    <w:p>
      <w:pPr>
        <w:pStyle w:val="BodyText"/>
        <w:spacing w:before="136"/>
        <w:rPr>
          <w:b/>
        </w:rPr>
      </w:pPr>
    </w:p>
    <w:p>
      <w:pPr>
        <w:pStyle w:val="BodyText"/>
        <w:spacing w:line="360" w:lineRule="auto" w:before="1"/>
        <w:ind w:left="165" w:right="307"/>
        <w:jc w:val="both"/>
      </w:pPr>
      <w:r>
        <w:rPr/>
        <w:t>The invited Guest Speaker, Dr. Chinnadurai, Professor and NAAC Evaluator, shared his vast experience as a NAAC Coordinator. Dr. Chinnadurai provided a detailed presentation on the Self Study Criteria for NAAC Accreditation and Assessment. He emphasized the importance of systematically documenting evidence and aligning institutional practices with NAAC’s accreditation framework.</w:t>
      </w:r>
    </w:p>
    <w:p>
      <w:pPr>
        <w:pStyle w:val="BodyText"/>
        <w:spacing w:after="0" w:line="360" w:lineRule="auto"/>
        <w:jc w:val="both"/>
        <w:sectPr>
          <w:pgSz w:w="11910" w:h="16840"/>
          <w:pgMar w:header="0" w:footer="998" w:top="1240" w:bottom="1180" w:left="1275" w:right="1133"/>
        </w:sectPr>
      </w:pPr>
    </w:p>
    <w:tbl>
      <w:tblPr>
        <w:tblW w:w="0" w:type="auto"/>
        <w:jc w:val="left"/>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77"/>
        <w:gridCol w:w="4627"/>
      </w:tblGrid>
      <w:tr>
        <w:trPr>
          <w:trHeight w:val="2626" w:hRule="atLeast"/>
        </w:trPr>
        <w:tc>
          <w:tcPr>
            <w:tcW w:w="4577" w:type="dxa"/>
          </w:tcPr>
          <w:p>
            <w:pPr>
              <w:pStyle w:val="TableParagraph"/>
              <w:spacing w:line="240" w:lineRule="auto"/>
              <w:ind w:left="50" w:right="-29"/>
              <w:rPr>
                <w:sz w:val="20"/>
              </w:rPr>
            </w:pPr>
            <w:r>
              <w:rPr>
                <w:sz w:val="20"/>
              </w:rPr>
              <w:drawing>
                <wp:inline distT="0" distB="0" distL="0" distR="0">
                  <wp:extent cx="2858666" cy="1630299"/>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2858666" cy="1630299"/>
                          </a:xfrm>
                          <a:prstGeom prst="rect">
                            <a:avLst/>
                          </a:prstGeom>
                        </pic:spPr>
                      </pic:pic>
                    </a:graphicData>
                  </a:graphic>
                </wp:inline>
              </w:drawing>
            </w:r>
            <w:r>
              <w:rPr>
                <w:sz w:val="20"/>
              </w:rPr>
            </w:r>
          </w:p>
        </w:tc>
        <w:tc>
          <w:tcPr>
            <w:tcW w:w="4627" w:type="dxa"/>
          </w:tcPr>
          <w:p>
            <w:pPr>
              <w:pStyle w:val="TableParagraph"/>
              <w:spacing w:line="240" w:lineRule="auto"/>
              <w:ind w:left="69" w:right="-29"/>
              <w:rPr>
                <w:sz w:val="20"/>
              </w:rPr>
            </w:pPr>
            <w:r>
              <w:rPr>
                <w:sz w:val="20"/>
              </w:rPr>
              <w:drawing>
                <wp:inline distT="0" distB="0" distL="0" distR="0">
                  <wp:extent cx="2885026" cy="1634490"/>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2885026" cy="1634490"/>
                          </a:xfrm>
                          <a:prstGeom prst="rect">
                            <a:avLst/>
                          </a:prstGeom>
                        </pic:spPr>
                      </pic:pic>
                    </a:graphicData>
                  </a:graphic>
                </wp:inline>
              </w:drawing>
            </w:r>
            <w:r>
              <w:rPr>
                <w:sz w:val="20"/>
              </w:rPr>
            </w:r>
          </w:p>
        </w:tc>
      </w:tr>
      <w:tr>
        <w:trPr>
          <w:trHeight w:val="2716" w:hRule="atLeast"/>
        </w:trPr>
        <w:tc>
          <w:tcPr>
            <w:tcW w:w="4577" w:type="dxa"/>
          </w:tcPr>
          <w:p>
            <w:pPr>
              <w:pStyle w:val="TableParagraph"/>
              <w:spacing w:line="240" w:lineRule="auto"/>
              <w:ind w:left="0"/>
              <w:rPr>
                <w:sz w:val="6"/>
              </w:rPr>
            </w:pPr>
          </w:p>
          <w:p>
            <w:pPr>
              <w:pStyle w:val="TableParagraph"/>
              <w:spacing w:line="240" w:lineRule="auto"/>
              <w:ind w:left="50" w:right="-15"/>
              <w:rPr>
                <w:sz w:val="20"/>
              </w:rPr>
            </w:pPr>
            <w:r>
              <w:rPr>
                <w:sz w:val="20"/>
              </w:rPr>
              <w:drawing>
                <wp:inline distT="0" distB="0" distL="0" distR="0">
                  <wp:extent cx="2854836" cy="1676400"/>
                  <wp:effectExtent l="0" t="0" r="0" b="0"/>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2854836" cy="1676400"/>
                          </a:xfrm>
                          <a:prstGeom prst="rect">
                            <a:avLst/>
                          </a:prstGeom>
                        </pic:spPr>
                      </pic:pic>
                    </a:graphicData>
                  </a:graphic>
                </wp:inline>
              </w:drawing>
            </w:r>
            <w:r>
              <w:rPr>
                <w:sz w:val="20"/>
              </w:rPr>
            </w:r>
          </w:p>
        </w:tc>
        <w:tc>
          <w:tcPr>
            <w:tcW w:w="4627" w:type="dxa"/>
          </w:tcPr>
          <w:p>
            <w:pPr>
              <w:pStyle w:val="TableParagraph"/>
              <w:spacing w:line="240" w:lineRule="auto"/>
              <w:ind w:left="0"/>
              <w:rPr>
                <w:sz w:val="6"/>
              </w:rPr>
            </w:pPr>
          </w:p>
          <w:p>
            <w:pPr>
              <w:pStyle w:val="TableParagraph"/>
              <w:spacing w:line="240" w:lineRule="auto"/>
              <w:ind w:left="69"/>
              <w:rPr>
                <w:sz w:val="20"/>
              </w:rPr>
            </w:pPr>
            <w:r>
              <w:rPr>
                <w:sz w:val="20"/>
              </w:rPr>
              <w:drawing>
                <wp:inline distT="0" distB="0" distL="0" distR="0">
                  <wp:extent cx="2821472" cy="1654682"/>
                  <wp:effectExtent l="0" t="0" r="0" b="0"/>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2821472" cy="1654682"/>
                          </a:xfrm>
                          <a:prstGeom prst="rect">
                            <a:avLst/>
                          </a:prstGeom>
                        </pic:spPr>
                      </pic:pic>
                    </a:graphicData>
                  </a:graphic>
                </wp:inline>
              </w:drawing>
            </w:r>
            <w:r>
              <w:rPr>
                <w:sz w:val="20"/>
              </w:rPr>
            </w:r>
          </w:p>
        </w:tc>
      </w:tr>
    </w:tbl>
    <w:p>
      <w:pPr>
        <w:pStyle w:val="BodyText"/>
        <w:spacing w:before="160"/>
      </w:pPr>
    </w:p>
    <w:p>
      <w:pPr>
        <w:pStyle w:val="BodyText"/>
        <w:spacing w:line="362" w:lineRule="auto"/>
        <w:ind w:left="165" w:right="310"/>
        <w:jc w:val="both"/>
      </w:pPr>
      <w:r>
        <w:rPr/>
        <w:t>Dr. Chinnadurai also clarified queries raised by the participants during the session, specifically addressing concerns related to NAAC's assessment procedures and the Self Study Report (SSR).</w:t>
      </w:r>
    </w:p>
    <w:p>
      <w:pPr>
        <w:pStyle w:val="BodyText"/>
        <w:spacing w:before="5"/>
        <w:rPr>
          <w:sz w:val="20"/>
        </w:rPr>
      </w:pPr>
      <w:r>
        <w:rPr>
          <w:sz w:val="20"/>
        </w:rPr>
        <w:drawing>
          <wp:anchor distT="0" distB="0" distL="0" distR="0" allowOverlap="1" layoutInCell="1" locked="0" behindDoc="1" simplePos="0" relativeHeight="487587840">
            <wp:simplePos x="0" y="0"/>
            <wp:positionH relativeFrom="page">
              <wp:posOffset>2122804</wp:posOffset>
            </wp:positionH>
            <wp:positionV relativeFrom="paragraph">
              <wp:posOffset>171721</wp:posOffset>
            </wp:positionV>
            <wp:extent cx="3364104" cy="1890141"/>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3364104" cy="1890141"/>
                    </a:xfrm>
                    <a:prstGeom prst="rect">
                      <a:avLst/>
                    </a:prstGeom>
                  </pic:spPr>
                </pic:pic>
              </a:graphicData>
            </a:graphic>
          </wp:anchor>
        </w:drawing>
      </w:r>
    </w:p>
    <w:p>
      <w:pPr>
        <w:pStyle w:val="BodyText"/>
        <w:spacing w:before="106"/>
      </w:pPr>
    </w:p>
    <w:p>
      <w:pPr>
        <w:pStyle w:val="ListParagraph"/>
        <w:numPr>
          <w:ilvl w:val="0"/>
          <w:numId w:val="1"/>
        </w:numPr>
        <w:tabs>
          <w:tab w:pos="466" w:val="left" w:leader="none"/>
        </w:tabs>
        <w:spacing w:line="240" w:lineRule="auto" w:before="0" w:after="0"/>
        <w:ind w:left="466" w:right="0" w:hanging="301"/>
        <w:jc w:val="left"/>
        <w:rPr>
          <w:b/>
          <w:sz w:val="24"/>
        </w:rPr>
      </w:pPr>
      <w:bookmarkStart w:name="6. Discussions and Clarifications" w:id="6"/>
      <w:bookmarkEnd w:id="6"/>
      <w:r>
        <w:rPr/>
      </w:r>
      <w:r>
        <w:rPr>
          <w:b/>
          <w:sz w:val="24"/>
        </w:rPr>
        <w:t>Discussions</w:t>
      </w:r>
      <w:r>
        <w:rPr>
          <w:b/>
          <w:spacing w:val="-1"/>
          <w:sz w:val="24"/>
        </w:rPr>
        <w:t> </w:t>
      </w:r>
      <w:r>
        <w:rPr>
          <w:b/>
          <w:sz w:val="24"/>
        </w:rPr>
        <w:t>and</w:t>
      </w:r>
      <w:r>
        <w:rPr>
          <w:b/>
          <w:spacing w:val="-3"/>
          <w:sz w:val="24"/>
        </w:rPr>
        <w:t> </w:t>
      </w:r>
      <w:r>
        <w:rPr>
          <w:b/>
          <w:spacing w:val="-2"/>
          <w:sz w:val="24"/>
        </w:rPr>
        <w:t>Clarifications</w:t>
      </w:r>
    </w:p>
    <w:p>
      <w:pPr>
        <w:pStyle w:val="BodyText"/>
        <w:spacing w:before="136"/>
        <w:rPr>
          <w:b/>
        </w:rPr>
      </w:pPr>
    </w:p>
    <w:p>
      <w:pPr>
        <w:pStyle w:val="BodyText"/>
        <w:spacing w:line="360" w:lineRule="auto" w:before="1"/>
        <w:ind w:left="165" w:right="297"/>
        <w:jc w:val="both"/>
      </w:pPr>
      <w:r>
        <w:rPr/>
        <w:t>The meeting included an interactive session where Dr. Chinnadurai responded to various queries and provided expert insights on addressing the challenges of NAAC accreditation. The participants engaged in discussions around improving internal quality mechanisms and ensuring compliance with NAAC standards. Dr.</w:t>
      </w:r>
      <w:r>
        <w:rPr>
          <w:spacing w:val="40"/>
        </w:rPr>
        <w:t> </w:t>
      </w:r>
      <w:r>
        <w:rPr/>
        <w:t>Chinnadurai’s valuable suggestions were well received and appreciated by all </w:t>
      </w:r>
      <w:r>
        <w:rPr>
          <w:spacing w:val="-2"/>
        </w:rPr>
        <w:t>attendees.</w:t>
      </w:r>
    </w:p>
    <w:p>
      <w:pPr>
        <w:pStyle w:val="BodyText"/>
        <w:spacing w:after="0" w:line="360" w:lineRule="auto"/>
        <w:jc w:val="both"/>
        <w:sectPr>
          <w:pgSz w:w="11910" w:h="16840"/>
          <w:pgMar w:header="0" w:footer="998" w:top="1300" w:bottom="1180" w:left="1275" w:right="1133"/>
        </w:sectPr>
      </w:pPr>
    </w:p>
    <w:p>
      <w:pPr>
        <w:pStyle w:val="BodyText"/>
        <w:spacing w:before="1"/>
        <w:rPr>
          <w:sz w:val="2"/>
        </w:rPr>
      </w:pPr>
    </w:p>
    <w:tbl>
      <w:tblPr>
        <w:tblW w:w="0" w:type="auto"/>
        <w:jc w:val="left"/>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16"/>
        <w:gridCol w:w="4588"/>
      </w:tblGrid>
      <w:tr>
        <w:trPr>
          <w:trHeight w:val="2552" w:hRule="atLeast"/>
        </w:trPr>
        <w:tc>
          <w:tcPr>
            <w:tcW w:w="4616" w:type="dxa"/>
          </w:tcPr>
          <w:p>
            <w:pPr>
              <w:pStyle w:val="TableParagraph"/>
              <w:spacing w:line="240" w:lineRule="auto"/>
              <w:ind w:left="50"/>
              <w:rPr>
                <w:sz w:val="20"/>
              </w:rPr>
            </w:pPr>
            <w:r>
              <w:rPr>
                <w:sz w:val="20"/>
              </w:rPr>
              <w:drawing>
                <wp:inline distT="0" distB="0" distL="0" distR="0">
                  <wp:extent cx="2814377" cy="1597342"/>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2814377" cy="1597342"/>
                          </a:xfrm>
                          <a:prstGeom prst="rect">
                            <a:avLst/>
                          </a:prstGeom>
                        </pic:spPr>
                      </pic:pic>
                    </a:graphicData>
                  </a:graphic>
                </wp:inline>
              </w:drawing>
            </w:r>
            <w:r>
              <w:rPr>
                <w:sz w:val="20"/>
              </w:rPr>
            </w:r>
          </w:p>
        </w:tc>
        <w:tc>
          <w:tcPr>
            <w:tcW w:w="4588" w:type="dxa"/>
          </w:tcPr>
          <w:p>
            <w:pPr>
              <w:pStyle w:val="TableParagraph"/>
              <w:spacing w:line="240" w:lineRule="auto"/>
              <w:ind w:left="70"/>
              <w:rPr>
                <w:sz w:val="20"/>
              </w:rPr>
            </w:pPr>
            <w:r>
              <w:rPr>
                <w:sz w:val="20"/>
              </w:rPr>
              <w:drawing>
                <wp:inline distT="0" distB="0" distL="0" distR="0">
                  <wp:extent cx="2795051" cy="1585055"/>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2795051" cy="1585055"/>
                          </a:xfrm>
                          <a:prstGeom prst="rect">
                            <a:avLst/>
                          </a:prstGeom>
                        </pic:spPr>
                      </pic:pic>
                    </a:graphicData>
                  </a:graphic>
                </wp:inline>
              </w:drawing>
            </w:r>
            <w:r>
              <w:rPr>
                <w:sz w:val="20"/>
              </w:rPr>
            </w:r>
          </w:p>
        </w:tc>
      </w:tr>
    </w:tbl>
    <w:p>
      <w:pPr>
        <w:pStyle w:val="BodyText"/>
      </w:pPr>
    </w:p>
    <w:p>
      <w:pPr>
        <w:pStyle w:val="BodyText"/>
      </w:pPr>
    </w:p>
    <w:p>
      <w:pPr>
        <w:pStyle w:val="BodyText"/>
        <w:spacing w:before="60"/>
      </w:pPr>
    </w:p>
    <w:p>
      <w:pPr>
        <w:spacing w:before="0"/>
        <w:ind w:left="165" w:right="0" w:firstLine="0"/>
        <w:jc w:val="left"/>
        <w:rPr>
          <w:b/>
          <w:sz w:val="24"/>
        </w:rPr>
      </w:pPr>
      <w:bookmarkStart w:name="Action Points for Constituent Colleges:" w:id="7"/>
      <w:bookmarkEnd w:id="7"/>
      <w:r>
        <w:rPr/>
      </w:r>
      <w:r>
        <w:rPr>
          <w:b/>
          <w:sz w:val="24"/>
          <w:u w:val="single"/>
        </w:rPr>
        <w:t>Action</w:t>
      </w:r>
      <w:r>
        <w:rPr>
          <w:b/>
          <w:spacing w:val="-3"/>
          <w:sz w:val="24"/>
          <w:u w:val="single"/>
        </w:rPr>
        <w:t> </w:t>
      </w:r>
      <w:r>
        <w:rPr>
          <w:b/>
          <w:sz w:val="24"/>
          <w:u w:val="single"/>
        </w:rPr>
        <w:t>Points</w:t>
      </w:r>
      <w:r>
        <w:rPr>
          <w:b/>
          <w:spacing w:val="-1"/>
          <w:sz w:val="24"/>
          <w:u w:val="single"/>
        </w:rPr>
        <w:t> </w:t>
      </w:r>
      <w:r>
        <w:rPr>
          <w:b/>
          <w:sz w:val="24"/>
          <w:u w:val="single"/>
        </w:rPr>
        <w:t>for</w:t>
      </w:r>
      <w:r>
        <w:rPr>
          <w:b/>
          <w:spacing w:val="-5"/>
          <w:sz w:val="24"/>
          <w:u w:val="single"/>
        </w:rPr>
        <w:t> </w:t>
      </w:r>
      <w:r>
        <w:rPr>
          <w:b/>
          <w:sz w:val="24"/>
          <w:u w:val="single"/>
        </w:rPr>
        <w:t>Constituent</w:t>
      </w:r>
      <w:r>
        <w:rPr>
          <w:b/>
          <w:spacing w:val="-1"/>
          <w:sz w:val="24"/>
          <w:u w:val="single"/>
        </w:rPr>
        <w:t> </w:t>
      </w:r>
      <w:r>
        <w:rPr>
          <w:b/>
          <w:spacing w:val="-2"/>
          <w:sz w:val="24"/>
          <w:u w:val="single"/>
        </w:rPr>
        <w:t>Colleges:</w:t>
      </w:r>
    </w:p>
    <w:p>
      <w:pPr>
        <w:pStyle w:val="BodyText"/>
        <w:spacing w:before="136"/>
        <w:rPr>
          <w:b/>
        </w:rPr>
      </w:pPr>
    </w:p>
    <w:p>
      <w:pPr>
        <w:spacing w:before="0"/>
        <w:ind w:left="165" w:right="0" w:firstLine="0"/>
        <w:jc w:val="left"/>
        <w:rPr>
          <w:b/>
          <w:sz w:val="24"/>
        </w:rPr>
      </w:pPr>
      <w:bookmarkStart w:name="Agenda 1" w:id="8"/>
      <w:bookmarkEnd w:id="8"/>
      <w:r>
        <w:rPr/>
      </w:r>
      <w:r>
        <w:rPr>
          <w:b/>
          <w:sz w:val="24"/>
          <w:u w:val="single"/>
        </w:rPr>
        <w:t>Agenda</w:t>
      </w:r>
      <w:r>
        <w:rPr>
          <w:b/>
          <w:spacing w:val="-7"/>
          <w:sz w:val="24"/>
          <w:u w:val="single"/>
        </w:rPr>
        <w:t> </w:t>
      </w:r>
      <w:r>
        <w:rPr>
          <w:b/>
          <w:spacing w:val="-10"/>
          <w:sz w:val="24"/>
          <w:u w:val="single"/>
        </w:rPr>
        <w:t>1</w:t>
      </w:r>
    </w:p>
    <w:p>
      <w:pPr>
        <w:pStyle w:val="BodyText"/>
        <w:spacing w:before="25"/>
        <w:rPr>
          <w:b/>
        </w:rPr>
      </w:pPr>
    </w:p>
    <w:p>
      <w:pPr>
        <w:spacing w:line="283" w:lineRule="auto" w:before="1"/>
        <w:ind w:left="165" w:right="319" w:firstLine="0"/>
        <w:jc w:val="left"/>
        <w:rPr>
          <w:b/>
          <w:sz w:val="24"/>
        </w:rPr>
      </w:pPr>
      <w:r>
        <w:rPr>
          <w:b/>
          <w:sz w:val="24"/>
        </w:rPr>
        <w:t>Existing Feedback System: Ensure Students submission of their Feedback on the 55th and 105th Working Day.</w:t>
      </w:r>
    </w:p>
    <w:p>
      <w:pPr>
        <w:spacing w:before="272"/>
        <w:ind w:left="165" w:right="0" w:firstLine="0"/>
        <w:jc w:val="left"/>
        <w:rPr>
          <w:b/>
          <w:sz w:val="24"/>
        </w:rPr>
      </w:pPr>
      <w:r>
        <w:rPr>
          <w:b/>
          <w:spacing w:val="-2"/>
          <w:sz w:val="24"/>
          <w:u w:val="single"/>
        </w:rPr>
        <w:t>Minute:</w:t>
      </w:r>
    </w:p>
    <w:p>
      <w:pPr>
        <w:pStyle w:val="BodyText"/>
        <w:spacing w:before="30"/>
        <w:rPr>
          <w:b/>
        </w:rPr>
      </w:pPr>
    </w:p>
    <w:p>
      <w:pPr>
        <w:pStyle w:val="ListParagraph"/>
        <w:numPr>
          <w:ilvl w:val="1"/>
          <w:numId w:val="1"/>
        </w:numPr>
        <w:tabs>
          <w:tab w:pos="884" w:val="left" w:leader="none"/>
          <w:tab w:pos="886" w:val="left" w:leader="none"/>
        </w:tabs>
        <w:spacing w:line="360" w:lineRule="auto" w:before="0" w:after="0"/>
        <w:ind w:left="886" w:right="296" w:hanging="361"/>
        <w:jc w:val="both"/>
        <w:rPr>
          <w:sz w:val="24"/>
        </w:rPr>
      </w:pPr>
      <w:r>
        <w:rPr>
          <w:sz w:val="24"/>
        </w:rPr>
        <w:t>Instruct all students to submit their feedback on the </w:t>
      </w:r>
      <w:r>
        <w:rPr>
          <w:b/>
          <w:sz w:val="24"/>
        </w:rPr>
        <w:t>55th </w:t>
      </w:r>
      <w:r>
        <w:rPr>
          <w:sz w:val="24"/>
        </w:rPr>
        <w:t>and </w:t>
      </w:r>
      <w:r>
        <w:rPr>
          <w:b/>
          <w:sz w:val="24"/>
        </w:rPr>
        <w:t>105th</w:t>
      </w:r>
      <w:r>
        <w:rPr>
          <w:b/>
          <w:spacing w:val="80"/>
          <w:sz w:val="24"/>
        </w:rPr>
        <w:t> </w:t>
      </w:r>
      <w:r>
        <w:rPr>
          <w:sz w:val="24"/>
        </w:rPr>
        <w:t>working</w:t>
      </w:r>
      <w:r>
        <w:rPr>
          <w:spacing w:val="-1"/>
          <w:sz w:val="24"/>
        </w:rPr>
        <w:t> </w:t>
      </w:r>
      <w:r>
        <w:rPr>
          <w:sz w:val="24"/>
        </w:rPr>
        <w:t>days,</w:t>
      </w:r>
      <w:r>
        <w:rPr>
          <w:spacing w:val="-4"/>
          <w:sz w:val="24"/>
        </w:rPr>
        <w:t> </w:t>
      </w:r>
      <w:r>
        <w:rPr>
          <w:sz w:val="24"/>
        </w:rPr>
        <w:t>as</w:t>
      </w:r>
      <w:r>
        <w:rPr>
          <w:spacing w:val="-4"/>
          <w:sz w:val="24"/>
        </w:rPr>
        <w:t> </w:t>
      </w:r>
      <w:r>
        <w:rPr>
          <w:sz w:val="24"/>
        </w:rPr>
        <w:t>previously</w:t>
      </w:r>
      <w:r>
        <w:rPr>
          <w:spacing w:val="-2"/>
          <w:sz w:val="24"/>
        </w:rPr>
        <w:t> </w:t>
      </w:r>
      <w:r>
        <w:rPr>
          <w:sz w:val="24"/>
        </w:rPr>
        <w:t>informed.</w:t>
      </w:r>
      <w:r>
        <w:rPr>
          <w:spacing w:val="-4"/>
          <w:sz w:val="24"/>
        </w:rPr>
        <w:t> </w:t>
      </w:r>
      <w:r>
        <w:rPr>
          <w:sz w:val="24"/>
        </w:rPr>
        <w:t>These</w:t>
      </w:r>
      <w:r>
        <w:rPr>
          <w:spacing w:val="-4"/>
          <w:sz w:val="24"/>
        </w:rPr>
        <w:t> </w:t>
      </w:r>
      <w:r>
        <w:rPr>
          <w:sz w:val="24"/>
        </w:rPr>
        <w:t>feedback</w:t>
      </w:r>
      <w:r>
        <w:rPr>
          <w:spacing w:val="-3"/>
          <w:sz w:val="24"/>
        </w:rPr>
        <w:t> </w:t>
      </w:r>
      <w:r>
        <w:rPr>
          <w:sz w:val="24"/>
        </w:rPr>
        <w:t>forms</w:t>
      </w:r>
      <w:r>
        <w:rPr>
          <w:spacing w:val="-5"/>
          <w:sz w:val="24"/>
        </w:rPr>
        <w:t> </w:t>
      </w:r>
      <w:r>
        <w:rPr>
          <w:sz w:val="24"/>
        </w:rPr>
        <w:t>are important for monitoring and improving the quality of education and campus services.</w:t>
      </w:r>
      <w:r>
        <w:rPr>
          <w:spacing w:val="40"/>
          <w:sz w:val="24"/>
        </w:rPr>
        <w:t> </w:t>
      </w:r>
      <w:r>
        <w:rPr>
          <w:sz w:val="24"/>
        </w:rPr>
        <w:t>Direct students to access the online feedback form on the IQAC portal using their provided credentials. Ensure that they complete the feedback on the specified days. Review and confirm with the IQAC office that all students of respective colleges have been informed and are submitting their feedback on </w:t>
      </w:r>
      <w:r>
        <w:rPr>
          <w:spacing w:val="-2"/>
          <w:sz w:val="24"/>
        </w:rPr>
        <w:t>time.</w:t>
      </w:r>
    </w:p>
    <w:p>
      <w:pPr>
        <w:spacing w:before="284"/>
        <w:ind w:left="5207" w:right="0" w:firstLine="0"/>
        <w:jc w:val="left"/>
        <w:rPr>
          <w:b/>
          <w:sz w:val="24"/>
        </w:rPr>
      </w:pPr>
      <w:r>
        <w:rPr>
          <w:b/>
          <w:sz w:val="24"/>
        </w:rPr>
        <w:t>(Action:</w:t>
      </w:r>
      <w:r>
        <w:rPr>
          <w:b/>
          <w:spacing w:val="-4"/>
          <w:sz w:val="24"/>
        </w:rPr>
        <w:t> </w:t>
      </w:r>
      <w:r>
        <w:rPr>
          <w:b/>
          <w:sz w:val="24"/>
        </w:rPr>
        <w:t>All</w:t>
      </w:r>
      <w:r>
        <w:rPr>
          <w:b/>
          <w:spacing w:val="-4"/>
          <w:sz w:val="24"/>
        </w:rPr>
        <w:t> </w:t>
      </w:r>
      <w:r>
        <w:rPr>
          <w:b/>
          <w:spacing w:val="-2"/>
          <w:sz w:val="24"/>
        </w:rPr>
        <w:t>Deans/Directors)</w:t>
      </w:r>
    </w:p>
    <w:p>
      <w:pPr>
        <w:pStyle w:val="BodyText"/>
        <w:spacing w:before="135"/>
        <w:rPr>
          <w:b/>
        </w:rPr>
      </w:pPr>
    </w:p>
    <w:p>
      <w:pPr>
        <w:spacing w:before="0"/>
        <w:ind w:left="165" w:right="0" w:firstLine="0"/>
        <w:jc w:val="left"/>
        <w:rPr>
          <w:b/>
          <w:sz w:val="24"/>
        </w:rPr>
      </w:pPr>
      <w:bookmarkStart w:name="Agenda 2" w:id="9"/>
      <w:bookmarkEnd w:id="9"/>
      <w:r>
        <w:rPr/>
      </w:r>
      <w:r>
        <w:rPr>
          <w:b/>
          <w:sz w:val="24"/>
          <w:u w:val="single"/>
        </w:rPr>
        <w:t>Agenda</w:t>
      </w:r>
      <w:r>
        <w:rPr>
          <w:b/>
          <w:spacing w:val="-7"/>
          <w:sz w:val="24"/>
          <w:u w:val="single"/>
        </w:rPr>
        <w:t> </w:t>
      </w:r>
      <w:r>
        <w:rPr>
          <w:b/>
          <w:spacing w:val="-10"/>
          <w:sz w:val="24"/>
          <w:u w:val="single"/>
        </w:rPr>
        <w:t>2</w:t>
      </w:r>
    </w:p>
    <w:p>
      <w:pPr>
        <w:pStyle w:val="BodyText"/>
        <w:spacing w:before="30"/>
        <w:rPr>
          <w:b/>
        </w:rPr>
      </w:pPr>
    </w:p>
    <w:p>
      <w:pPr>
        <w:spacing w:line="508" w:lineRule="auto" w:before="1"/>
        <w:ind w:left="165" w:right="937" w:firstLine="0"/>
        <w:jc w:val="left"/>
        <w:rPr>
          <w:b/>
          <w:sz w:val="24"/>
        </w:rPr>
      </w:pPr>
      <w:r>
        <w:rPr>
          <w:b/>
          <w:sz w:val="24"/>
        </w:rPr>
        <w:t>Monitor</w:t>
      </w:r>
      <w:r>
        <w:rPr>
          <w:b/>
          <w:spacing w:val="-6"/>
          <w:sz w:val="24"/>
        </w:rPr>
        <w:t> </w:t>
      </w:r>
      <w:r>
        <w:rPr>
          <w:b/>
          <w:sz w:val="24"/>
        </w:rPr>
        <w:t>Submission</w:t>
      </w:r>
      <w:r>
        <w:rPr>
          <w:b/>
          <w:spacing w:val="-7"/>
          <w:sz w:val="24"/>
        </w:rPr>
        <w:t> </w:t>
      </w:r>
      <w:r>
        <w:rPr>
          <w:b/>
          <w:sz w:val="24"/>
        </w:rPr>
        <w:t>of</w:t>
      </w:r>
      <w:r>
        <w:rPr>
          <w:b/>
          <w:spacing w:val="-4"/>
          <w:sz w:val="24"/>
        </w:rPr>
        <w:t> </w:t>
      </w:r>
      <w:r>
        <w:rPr>
          <w:b/>
          <w:sz w:val="24"/>
        </w:rPr>
        <w:t>Feedback</w:t>
      </w:r>
      <w:r>
        <w:rPr>
          <w:b/>
          <w:spacing w:val="-4"/>
          <w:sz w:val="24"/>
        </w:rPr>
        <w:t> </w:t>
      </w:r>
      <w:r>
        <w:rPr>
          <w:b/>
          <w:sz w:val="24"/>
        </w:rPr>
        <w:t>Forms</w:t>
      </w:r>
      <w:r>
        <w:rPr>
          <w:b/>
          <w:spacing w:val="-11"/>
          <w:sz w:val="24"/>
        </w:rPr>
        <w:t> </w:t>
      </w:r>
      <w:r>
        <w:rPr>
          <w:b/>
          <w:sz w:val="24"/>
        </w:rPr>
        <w:t>by college</w:t>
      </w:r>
      <w:r>
        <w:rPr>
          <w:b/>
          <w:spacing w:val="-2"/>
          <w:sz w:val="24"/>
        </w:rPr>
        <w:t> </w:t>
      </w:r>
      <w:r>
        <w:rPr>
          <w:b/>
          <w:sz w:val="24"/>
        </w:rPr>
        <w:t>level</w:t>
      </w:r>
      <w:r>
        <w:rPr>
          <w:b/>
          <w:spacing w:val="-3"/>
          <w:sz w:val="24"/>
        </w:rPr>
        <w:t> </w:t>
      </w:r>
      <w:r>
        <w:rPr>
          <w:b/>
          <w:sz w:val="24"/>
        </w:rPr>
        <w:t>admin. </w:t>
      </w:r>
      <w:r>
        <w:rPr>
          <w:b/>
          <w:spacing w:val="-2"/>
          <w:sz w:val="24"/>
          <w:u w:val="single"/>
        </w:rPr>
        <w:t>Minute:</w:t>
      </w:r>
    </w:p>
    <w:p>
      <w:pPr>
        <w:pStyle w:val="ListParagraph"/>
        <w:numPr>
          <w:ilvl w:val="1"/>
          <w:numId w:val="1"/>
        </w:numPr>
        <w:tabs>
          <w:tab w:pos="884" w:val="left" w:leader="none"/>
          <w:tab w:pos="886" w:val="left" w:leader="none"/>
        </w:tabs>
        <w:spacing w:line="360" w:lineRule="auto" w:before="1" w:after="0"/>
        <w:ind w:left="886" w:right="302" w:hanging="361"/>
        <w:jc w:val="both"/>
        <w:rPr>
          <w:sz w:val="24"/>
        </w:rPr>
      </w:pPr>
      <w:r>
        <w:rPr>
          <w:sz w:val="24"/>
        </w:rPr>
        <w:t>Ensure that all staff members have also been instructed to submit their feedback forms using the provided credentials. This feedback is integral for assessing the quality of teaching, resources, and administration.</w:t>
      </w:r>
    </w:p>
    <w:p>
      <w:pPr>
        <w:pStyle w:val="ListParagraph"/>
        <w:spacing w:after="0" w:line="360" w:lineRule="auto"/>
        <w:jc w:val="both"/>
        <w:rPr>
          <w:sz w:val="24"/>
        </w:rPr>
        <w:sectPr>
          <w:pgSz w:w="11910" w:h="16840"/>
          <w:pgMar w:header="0" w:footer="998" w:top="580" w:bottom="1180" w:left="1275" w:right="1133"/>
        </w:sectPr>
      </w:pPr>
    </w:p>
    <w:p>
      <w:pPr>
        <w:pStyle w:val="BodyText"/>
        <w:spacing w:line="362" w:lineRule="auto" w:before="70"/>
        <w:ind w:left="886" w:right="319"/>
      </w:pPr>
      <w:r>
        <w:rPr/>
        <w:t>Staff should submit their feedback through their respective login credentials on the IQAC portal. Please ensure that staff are aware of the system.</w:t>
      </w:r>
    </w:p>
    <w:p>
      <w:pPr>
        <w:spacing w:before="273"/>
        <w:ind w:left="5207" w:right="0" w:firstLine="0"/>
        <w:jc w:val="left"/>
        <w:rPr>
          <w:b/>
          <w:sz w:val="24"/>
        </w:rPr>
      </w:pPr>
      <w:r>
        <w:rPr>
          <w:b/>
          <w:sz w:val="24"/>
        </w:rPr>
        <w:t>(Action:</w:t>
      </w:r>
      <w:r>
        <w:rPr>
          <w:b/>
          <w:spacing w:val="-4"/>
          <w:sz w:val="24"/>
        </w:rPr>
        <w:t> </w:t>
      </w:r>
      <w:r>
        <w:rPr>
          <w:b/>
          <w:sz w:val="24"/>
        </w:rPr>
        <w:t>All</w:t>
      </w:r>
      <w:r>
        <w:rPr>
          <w:b/>
          <w:spacing w:val="-4"/>
          <w:sz w:val="24"/>
        </w:rPr>
        <w:t> </w:t>
      </w:r>
      <w:r>
        <w:rPr>
          <w:b/>
          <w:spacing w:val="-2"/>
          <w:sz w:val="24"/>
        </w:rPr>
        <w:t>Deans/Directors)</w:t>
      </w:r>
    </w:p>
    <w:p>
      <w:pPr>
        <w:pStyle w:val="BodyText"/>
        <w:spacing w:before="136"/>
        <w:rPr>
          <w:b/>
        </w:rPr>
      </w:pPr>
    </w:p>
    <w:p>
      <w:pPr>
        <w:spacing w:before="0"/>
        <w:ind w:left="165" w:right="0" w:firstLine="0"/>
        <w:jc w:val="left"/>
        <w:rPr>
          <w:b/>
          <w:sz w:val="24"/>
        </w:rPr>
      </w:pPr>
      <w:bookmarkStart w:name="Agenda 3" w:id="10"/>
      <w:bookmarkEnd w:id="10"/>
      <w:r>
        <w:rPr/>
      </w:r>
      <w:r>
        <w:rPr>
          <w:b/>
          <w:sz w:val="24"/>
          <w:u w:val="single"/>
        </w:rPr>
        <w:t>Agenda</w:t>
      </w:r>
      <w:r>
        <w:rPr>
          <w:b/>
          <w:spacing w:val="-7"/>
          <w:sz w:val="24"/>
          <w:u w:val="single"/>
        </w:rPr>
        <w:t> </w:t>
      </w:r>
      <w:r>
        <w:rPr>
          <w:b/>
          <w:spacing w:val="-10"/>
          <w:sz w:val="24"/>
          <w:u w:val="single"/>
        </w:rPr>
        <w:t>3</w:t>
      </w:r>
    </w:p>
    <w:p>
      <w:pPr>
        <w:pStyle w:val="BodyText"/>
        <w:spacing w:before="31"/>
        <w:rPr>
          <w:b/>
        </w:rPr>
      </w:pPr>
    </w:p>
    <w:p>
      <w:pPr>
        <w:spacing w:line="508" w:lineRule="auto" w:before="0"/>
        <w:ind w:left="165" w:right="5326" w:firstLine="0"/>
        <w:jc w:val="left"/>
        <w:rPr>
          <w:b/>
          <w:sz w:val="24"/>
        </w:rPr>
      </w:pPr>
      <w:bookmarkStart w:name="Collect Alumni Feedbacks." w:id="11"/>
      <w:bookmarkEnd w:id="11"/>
      <w:r>
        <w:rPr/>
      </w:r>
      <w:r>
        <w:rPr>
          <w:b/>
          <w:sz w:val="24"/>
        </w:rPr>
        <w:t>Collect</w:t>
      </w:r>
      <w:r>
        <w:rPr>
          <w:b/>
          <w:spacing w:val="-13"/>
          <w:sz w:val="24"/>
        </w:rPr>
        <w:t> </w:t>
      </w:r>
      <w:r>
        <w:rPr>
          <w:b/>
          <w:sz w:val="24"/>
        </w:rPr>
        <w:t>Alumni</w:t>
      </w:r>
      <w:r>
        <w:rPr>
          <w:b/>
          <w:spacing w:val="-14"/>
          <w:sz w:val="24"/>
        </w:rPr>
        <w:t> </w:t>
      </w:r>
      <w:r>
        <w:rPr>
          <w:b/>
          <w:sz w:val="24"/>
        </w:rPr>
        <w:t>Feedbacks. </w:t>
      </w:r>
      <w:r>
        <w:rPr>
          <w:b/>
          <w:spacing w:val="-2"/>
          <w:sz w:val="24"/>
          <w:u w:val="single"/>
        </w:rPr>
        <w:t>Minute:</w:t>
      </w:r>
    </w:p>
    <w:p>
      <w:pPr>
        <w:pStyle w:val="ListParagraph"/>
        <w:numPr>
          <w:ilvl w:val="1"/>
          <w:numId w:val="1"/>
        </w:numPr>
        <w:tabs>
          <w:tab w:pos="884" w:val="left" w:leader="none"/>
          <w:tab w:pos="886" w:val="left" w:leader="none"/>
        </w:tabs>
        <w:spacing w:line="360" w:lineRule="auto" w:before="0" w:after="0"/>
        <w:ind w:left="886" w:right="297" w:hanging="361"/>
        <w:jc w:val="both"/>
        <w:rPr>
          <w:sz w:val="24"/>
        </w:rPr>
      </w:pPr>
      <w:r>
        <w:rPr>
          <w:sz w:val="24"/>
        </w:rPr>
        <w:t>The Alumni feedback form is available on the IQAC portal. Kindly share the URL for</w:t>
      </w:r>
      <w:r>
        <w:rPr>
          <w:spacing w:val="-2"/>
          <w:sz w:val="24"/>
        </w:rPr>
        <w:t> </w:t>
      </w:r>
      <w:r>
        <w:rPr>
          <w:sz w:val="24"/>
        </w:rPr>
        <w:t>the</w:t>
      </w:r>
      <w:r>
        <w:rPr>
          <w:spacing w:val="-3"/>
          <w:sz w:val="24"/>
        </w:rPr>
        <w:t> </w:t>
      </w:r>
      <w:r>
        <w:rPr>
          <w:sz w:val="24"/>
        </w:rPr>
        <w:t>Alumni feedback</w:t>
      </w:r>
      <w:r>
        <w:rPr>
          <w:spacing w:val="-2"/>
          <w:sz w:val="24"/>
        </w:rPr>
        <w:t> </w:t>
      </w:r>
      <w:r>
        <w:rPr>
          <w:sz w:val="24"/>
        </w:rPr>
        <w:t>form</w:t>
      </w:r>
      <w:r>
        <w:rPr>
          <w:spacing w:val="-2"/>
          <w:sz w:val="24"/>
        </w:rPr>
        <w:t> </w:t>
      </w:r>
      <w:r>
        <w:rPr>
          <w:sz w:val="24"/>
        </w:rPr>
        <w:t>with</w:t>
      </w:r>
      <w:r>
        <w:rPr>
          <w:spacing w:val="-1"/>
          <w:sz w:val="24"/>
        </w:rPr>
        <w:t> </w:t>
      </w:r>
      <w:r>
        <w:rPr>
          <w:sz w:val="24"/>
        </w:rPr>
        <w:t>the Alumni members. Send the</w:t>
      </w:r>
      <w:r>
        <w:rPr>
          <w:spacing w:val="-3"/>
          <w:sz w:val="24"/>
        </w:rPr>
        <w:t> </w:t>
      </w:r>
      <w:r>
        <w:rPr>
          <w:sz w:val="24"/>
        </w:rPr>
        <w:t>URL</w:t>
      </w:r>
      <w:r>
        <w:rPr>
          <w:spacing w:val="-2"/>
          <w:sz w:val="24"/>
        </w:rPr>
        <w:t> </w:t>
      </w:r>
      <w:r>
        <w:rPr>
          <w:sz w:val="24"/>
        </w:rPr>
        <w:t>to the alumni through email or WhatsApp, as per the communication channels with them. Instruct alumni to fill out the Alumni feedback form to provide valuable insights into the university’s programs and services.</w:t>
      </w:r>
    </w:p>
    <w:p>
      <w:pPr>
        <w:spacing w:before="281"/>
        <w:ind w:left="5207" w:right="0" w:firstLine="0"/>
        <w:jc w:val="left"/>
        <w:rPr>
          <w:b/>
          <w:sz w:val="24"/>
        </w:rPr>
      </w:pPr>
      <w:r>
        <w:rPr>
          <w:b/>
          <w:sz w:val="24"/>
        </w:rPr>
        <w:t>(Action:</w:t>
      </w:r>
      <w:r>
        <w:rPr>
          <w:b/>
          <w:spacing w:val="-4"/>
          <w:sz w:val="24"/>
        </w:rPr>
        <w:t> </w:t>
      </w:r>
      <w:r>
        <w:rPr>
          <w:b/>
          <w:sz w:val="24"/>
        </w:rPr>
        <w:t>All</w:t>
      </w:r>
      <w:r>
        <w:rPr>
          <w:b/>
          <w:spacing w:val="-4"/>
          <w:sz w:val="24"/>
        </w:rPr>
        <w:t> </w:t>
      </w:r>
      <w:r>
        <w:rPr>
          <w:b/>
          <w:spacing w:val="-2"/>
          <w:sz w:val="24"/>
        </w:rPr>
        <w:t>Deans/Directors)</w:t>
      </w:r>
    </w:p>
    <w:p>
      <w:pPr>
        <w:pStyle w:val="BodyText"/>
        <w:spacing w:before="136"/>
        <w:rPr>
          <w:b/>
        </w:rPr>
      </w:pPr>
    </w:p>
    <w:p>
      <w:pPr>
        <w:spacing w:before="0"/>
        <w:ind w:left="165" w:right="0" w:firstLine="0"/>
        <w:jc w:val="left"/>
        <w:rPr>
          <w:b/>
          <w:sz w:val="24"/>
        </w:rPr>
      </w:pPr>
      <w:bookmarkStart w:name="Agenda 4" w:id="12"/>
      <w:bookmarkEnd w:id="12"/>
      <w:r>
        <w:rPr/>
      </w:r>
      <w:r>
        <w:rPr>
          <w:b/>
          <w:sz w:val="24"/>
          <w:u w:val="single"/>
        </w:rPr>
        <w:t>Agenda</w:t>
      </w:r>
      <w:r>
        <w:rPr>
          <w:b/>
          <w:spacing w:val="-7"/>
          <w:sz w:val="24"/>
          <w:u w:val="single"/>
        </w:rPr>
        <w:t> </w:t>
      </w:r>
      <w:r>
        <w:rPr>
          <w:b/>
          <w:spacing w:val="-10"/>
          <w:sz w:val="24"/>
          <w:u w:val="single"/>
        </w:rPr>
        <w:t>4</w:t>
      </w:r>
    </w:p>
    <w:p>
      <w:pPr>
        <w:pStyle w:val="BodyText"/>
        <w:spacing w:before="35"/>
        <w:rPr>
          <w:b/>
        </w:rPr>
      </w:pPr>
    </w:p>
    <w:p>
      <w:pPr>
        <w:spacing w:line="508" w:lineRule="auto" w:before="0"/>
        <w:ind w:left="165" w:right="5326" w:firstLine="0"/>
        <w:jc w:val="left"/>
        <w:rPr>
          <w:b/>
          <w:sz w:val="24"/>
        </w:rPr>
      </w:pPr>
      <w:bookmarkStart w:name="Collect Employer Feedback." w:id="13"/>
      <w:bookmarkEnd w:id="13"/>
      <w:r>
        <w:rPr/>
      </w:r>
      <w:r>
        <w:rPr>
          <w:b/>
          <w:sz w:val="24"/>
        </w:rPr>
        <w:t>Collect</w:t>
      </w:r>
      <w:r>
        <w:rPr>
          <w:b/>
          <w:spacing w:val="-13"/>
          <w:sz w:val="24"/>
        </w:rPr>
        <w:t> </w:t>
      </w:r>
      <w:r>
        <w:rPr>
          <w:b/>
          <w:sz w:val="24"/>
        </w:rPr>
        <w:t>Employer</w:t>
      </w:r>
      <w:r>
        <w:rPr>
          <w:b/>
          <w:spacing w:val="-16"/>
          <w:sz w:val="24"/>
        </w:rPr>
        <w:t> </w:t>
      </w:r>
      <w:r>
        <w:rPr>
          <w:b/>
          <w:sz w:val="24"/>
        </w:rPr>
        <w:t>Feedback. </w:t>
      </w:r>
      <w:r>
        <w:rPr>
          <w:b/>
          <w:spacing w:val="-2"/>
          <w:sz w:val="24"/>
          <w:u w:val="single"/>
        </w:rPr>
        <w:t>Minute:</w:t>
      </w:r>
    </w:p>
    <w:p>
      <w:pPr>
        <w:pStyle w:val="ListParagraph"/>
        <w:numPr>
          <w:ilvl w:val="1"/>
          <w:numId w:val="1"/>
        </w:numPr>
        <w:tabs>
          <w:tab w:pos="884" w:val="left" w:leader="none"/>
          <w:tab w:pos="886" w:val="left" w:leader="none"/>
        </w:tabs>
        <w:spacing w:line="360" w:lineRule="auto" w:before="1" w:after="0"/>
        <w:ind w:left="886" w:right="301" w:hanging="361"/>
        <w:jc w:val="both"/>
        <w:rPr>
          <w:sz w:val="24"/>
        </w:rPr>
      </w:pPr>
      <w:r>
        <w:rPr>
          <w:sz w:val="24"/>
        </w:rPr>
        <w:t>The Employer feedback form is also available on the IQAC portal. Share the URL with employers or industry partners who have collaborated with your college/institute or placement cell. Distribute the URL through email or other appropriate communication channels. Request employers to provide feedback regarding the quality of students being placed through the college’s</w:t>
      </w:r>
      <w:r>
        <w:rPr>
          <w:spacing w:val="40"/>
          <w:sz w:val="24"/>
        </w:rPr>
        <w:t> </w:t>
      </w:r>
      <w:r>
        <w:rPr>
          <w:sz w:val="24"/>
        </w:rPr>
        <w:t>placement cell and their preparedness for the workforce.</w:t>
      </w:r>
    </w:p>
    <w:p>
      <w:pPr>
        <w:spacing w:before="278"/>
        <w:ind w:left="5207" w:right="0" w:firstLine="0"/>
        <w:jc w:val="left"/>
        <w:rPr>
          <w:b/>
          <w:sz w:val="24"/>
        </w:rPr>
      </w:pPr>
      <w:r>
        <w:rPr>
          <w:b/>
          <w:sz w:val="24"/>
        </w:rPr>
        <w:t>(Action:</w:t>
      </w:r>
      <w:r>
        <w:rPr>
          <w:b/>
          <w:spacing w:val="-4"/>
          <w:sz w:val="24"/>
        </w:rPr>
        <w:t> </w:t>
      </w:r>
      <w:r>
        <w:rPr>
          <w:b/>
          <w:sz w:val="24"/>
        </w:rPr>
        <w:t>All</w:t>
      </w:r>
      <w:r>
        <w:rPr>
          <w:b/>
          <w:spacing w:val="-4"/>
          <w:sz w:val="24"/>
        </w:rPr>
        <w:t> </w:t>
      </w:r>
      <w:r>
        <w:rPr>
          <w:b/>
          <w:spacing w:val="-2"/>
          <w:sz w:val="24"/>
        </w:rPr>
        <w:t>Deans/Directors)</w:t>
      </w:r>
    </w:p>
    <w:p>
      <w:pPr>
        <w:pStyle w:val="BodyText"/>
        <w:spacing w:before="136"/>
        <w:rPr>
          <w:b/>
        </w:rPr>
      </w:pPr>
    </w:p>
    <w:p>
      <w:pPr>
        <w:spacing w:before="1"/>
        <w:ind w:left="165" w:right="0" w:firstLine="0"/>
        <w:jc w:val="left"/>
        <w:rPr>
          <w:b/>
          <w:sz w:val="24"/>
        </w:rPr>
      </w:pPr>
      <w:r>
        <w:rPr>
          <w:b/>
          <w:sz w:val="24"/>
          <w:u w:val="single"/>
        </w:rPr>
        <w:t>Agenda</w:t>
      </w:r>
      <w:r>
        <w:rPr>
          <w:b/>
          <w:spacing w:val="-7"/>
          <w:sz w:val="24"/>
          <w:u w:val="single"/>
        </w:rPr>
        <w:t> </w:t>
      </w:r>
      <w:r>
        <w:rPr>
          <w:b/>
          <w:spacing w:val="-10"/>
          <w:sz w:val="24"/>
          <w:u w:val="single"/>
        </w:rPr>
        <w:t>5</w:t>
      </w:r>
    </w:p>
    <w:p>
      <w:pPr>
        <w:pStyle w:val="BodyText"/>
        <w:spacing w:before="34"/>
        <w:rPr>
          <w:b/>
        </w:rPr>
      </w:pPr>
    </w:p>
    <w:p>
      <w:pPr>
        <w:spacing w:line="506" w:lineRule="auto" w:before="1"/>
        <w:ind w:left="165" w:right="937" w:firstLine="0"/>
        <w:jc w:val="left"/>
        <w:rPr>
          <w:b/>
          <w:sz w:val="24"/>
        </w:rPr>
      </w:pPr>
      <w:bookmarkStart w:name="Collect General Feedback about the Colle" w:id="14"/>
      <w:bookmarkEnd w:id="14"/>
      <w:r>
        <w:rPr/>
      </w:r>
      <w:r>
        <w:rPr>
          <w:b/>
          <w:sz w:val="24"/>
        </w:rPr>
        <w:t>Collect</w:t>
      </w:r>
      <w:r>
        <w:rPr>
          <w:b/>
          <w:spacing w:val="-3"/>
          <w:sz w:val="24"/>
        </w:rPr>
        <w:t> </w:t>
      </w:r>
      <w:r>
        <w:rPr>
          <w:b/>
          <w:sz w:val="24"/>
        </w:rPr>
        <w:t>General</w:t>
      </w:r>
      <w:r>
        <w:rPr>
          <w:b/>
          <w:spacing w:val="-4"/>
          <w:sz w:val="24"/>
        </w:rPr>
        <w:t> </w:t>
      </w:r>
      <w:r>
        <w:rPr>
          <w:b/>
          <w:sz w:val="24"/>
        </w:rPr>
        <w:t>Feedback</w:t>
      </w:r>
      <w:r>
        <w:rPr>
          <w:b/>
          <w:spacing w:val="-5"/>
          <w:sz w:val="24"/>
        </w:rPr>
        <w:t> </w:t>
      </w:r>
      <w:r>
        <w:rPr>
          <w:b/>
          <w:sz w:val="24"/>
        </w:rPr>
        <w:t>about</w:t>
      </w:r>
      <w:r>
        <w:rPr>
          <w:b/>
          <w:spacing w:val="-3"/>
          <w:sz w:val="24"/>
        </w:rPr>
        <w:t> </w:t>
      </w:r>
      <w:r>
        <w:rPr>
          <w:b/>
          <w:sz w:val="24"/>
        </w:rPr>
        <w:t>the</w:t>
      </w:r>
      <w:r>
        <w:rPr>
          <w:b/>
          <w:spacing w:val="-7"/>
          <w:sz w:val="24"/>
        </w:rPr>
        <w:t> </w:t>
      </w:r>
      <w:r>
        <w:rPr>
          <w:b/>
          <w:sz w:val="24"/>
        </w:rPr>
        <w:t>College</w:t>
      </w:r>
      <w:r>
        <w:rPr>
          <w:b/>
          <w:spacing w:val="-3"/>
          <w:sz w:val="24"/>
        </w:rPr>
        <w:t> </w:t>
      </w:r>
      <w:r>
        <w:rPr>
          <w:b/>
          <w:sz w:val="24"/>
        </w:rPr>
        <w:t>and</w:t>
      </w:r>
      <w:r>
        <w:rPr>
          <w:b/>
          <w:spacing w:val="-6"/>
          <w:sz w:val="24"/>
        </w:rPr>
        <w:t> </w:t>
      </w:r>
      <w:r>
        <w:rPr>
          <w:b/>
          <w:sz w:val="24"/>
        </w:rPr>
        <w:t>Placement Cell. </w:t>
      </w:r>
      <w:r>
        <w:rPr>
          <w:b/>
          <w:spacing w:val="-2"/>
          <w:sz w:val="24"/>
          <w:u w:val="single"/>
        </w:rPr>
        <w:t>Minute:</w:t>
      </w:r>
    </w:p>
    <w:p>
      <w:pPr>
        <w:pStyle w:val="ListParagraph"/>
        <w:numPr>
          <w:ilvl w:val="1"/>
          <w:numId w:val="1"/>
        </w:numPr>
        <w:tabs>
          <w:tab w:pos="886" w:val="left" w:leader="none"/>
        </w:tabs>
        <w:spacing w:line="362" w:lineRule="auto" w:before="0" w:after="0"/>
        <w:ind w:left="886" w:right="302" w:hanging="361"/>
        <w:jc w:val="left"/>
        <w:rPr>
          <w:sz w:val="24"/>
        </w:rPr>
      </w:pPr>
      <w:r>
        <w:rPr>
          <w:sz w:val="24"/>
        </w:rPr>
        <w:t>Ensure</w:t>
      </w:r>
      <w:r>
        <w:rPr>
          <w:spacing w:val="40"/>
          <w:sz w:val="24"/>
        </w:rPr>
        <w:t> </w:t>
      </w:r>
      <w:r>
        <w:rPr>
          <w:sz w:val="24"/>
        </w:rPr>
        <w:t>that</w:t>
      </w:r>
      <w:r>
        <w:rPr>
          <w:spacing w:val="40"/>
          <w:sz w:val="24"/>
        </w:rPr>
        <w:t> </w:t>
      </w:r>
      <w:r>
        <w:rPr>
          <w:sz w:val="24"/>
        </w:rPr>
        <w:t>feedback</w:t>
      </w:r>
      <w:r>
        <w:rPr>
          <w:spacing w:val="40"/>
          <w:sz w:val="24"/>
        </w:rPr>
        <w:t> </w:t>
      </w:r>
      <w:r>
        <w:rPr>
          <w:sz w:val="24"/>
        </w:rPr>
        <w:t>regarding</w:t>
      </w:r>
      <w:r>
        <w:rPr>
          <w:spacing w:val="40"/>
          <w:sz w:val="24"/>
        </w:rPr>
        <w:t> </w:t>
      </w:r>
      <w:r>
        <w:rPr>
          <w:sz w:val="24"/>
        </w:rPr>
        <w:t>the</w:t>
      </w:r>
      <w:r>
        <w:rPr>
          <w:spacing w:val="40"/>
          <w:sz w:val="24"/>
        </w:rPr>
        <w:t> </w:t>
      </w:r>
      <w:r>
        <w:rPr>
          <w:sz w:val="24"/>
        </w:rPr>
        <w:t>overall</w:t>
      </w:r>
      <w:r>
        <w:rPr>
          <w:spacing w:val="40"/>
          <w:sz w:val="24"/>
        </w:rPr>
        <w:t> </w:t>
      </w:r>
      <w:r>
        <w:rPr>
          <w:sz w:val="24"/>
        </w:rPr>
        <w:t>functioning</w:t>
      </w:r>
      <w:r>
        <w:rPr>
          <w:spacing w:val="40"/>
          <w:sz w:val="24"/>
        </w:rPr>
        <w:t> </w:t>
      </w:r>
      <w:r>
        <w:rPr>
          <w:sz w:val="24"/>
        </w:rPr>
        <w:t>of</w:t>
      </w:r>
      <w:r>
        <w:rPr>
          <w:spacing w:val="40"/>
          <w:sz w:val="24"/>
        </w:rPr>
        <w:t> </w:t>
      </w:r>
      <w:r>
        <w:rPr>
          <w:sz w:val="24"/>
        </w:rPr>
        <w:t>the</w:t>
      </w:r>
      <w:r>
        <w:rPr>
          <w:spacing w:val="40"/>
          <w:sz w:val="24"/>
        </w:rPr>
        <w:t> </w:t>
      </w:r>
      <w:r>
        <w:rPr>
          <w:sz w:val="24"/>
        </w:rPr>
        <w:t>college</w:t>
      </w:r>
      <w:r>
        <w:rPr>
          <w:spacing w:val="40"/>
          <w:sz w:val="24"/>
        </w:rPr>
        <w:t> </w:t>
      </w:r>
      <w:r>
        <w:rPr>
          <w:sz w:val="24"/>
        </w:rPr>
        <w:t>and placement</w:t>
      </w:r>
      <w:r>
        <w:rPr>
          <w:spacing w:val="23"/>
          <w:sz w:val="24"/>
        </w:rPr>
        <w:t> </w:t>
      </w:r>
      <w:r>
        <w:rPr>
          <w:sz w:val="24"/>
        </w:rPr>
        <w:t>cell is</w:t>
      </w:r>
      <w:r>
        <w:rPr>
          <w:spacing w:val="20"/>
          <w:sz w:val="24"/>
        </w:rPr>
        <w:t> </w:t>
      </w:r>
      <w:r>
        <w:rPr>
          <w:sz w:val="24"/>
        </w:rPr>
        <w:t>collected.</w:t>
      </w:r>
      <w:r>
        <w:rPr>
          <w:spacing w:val="24"/>
          <w:sz w:val="24"/>
        </w:rPr>
        <w:t> </w:t>
      </w:r>
      <w:r>
        <w:rPr>
          <w:sz w:val="24"/>
        </w:rPr>
        <w:t>Distribute</w:t>
      </w:r>
      <w:r>
        <w:rPr>
          <w:spacing w:val="20"/>
          <w:sz w:val="24"/>
        </w:rPr>
        <w:t> </w:t>
      </w:r>
      <w:r>
        <w:rPr>
          <w:sz w:val="24"/>
        </w:rPr>
        <w:t>the</w:t>
      </w:r>
      <w:r>
        <w:rPr>
          <w:spacing w:val="20"/>
          <w:sz w:val="24"/>
        </w:rPr>
        <w:t> </w:t>
      </w:r>
      <w:r>
        <w:rPr>
          <w:sz w:val="24"/>
        </w:rPr>
        <w:t>general feedback</w:t>
      </w:r>
      <w:r>
        <w:rPr>
          <w:spacing w:val="21"/>
          <w:sz w:val="24"/>
        </w:rPr>
        <w:t> </w:t>
      </w:r>
      <w:r>
        <w:rPr>
          <w:sz w:val="24"/>
        </w:rPr>
        <w:t>URL</w:t>
      </w:r>
      <w:r>
        <w:rPr>
          <w:spacing w:val="21"/>
          <w:sz w:val="24"/>
        </w:rPr>
        <w:t> </w:t>
      </w:r>
      <w:r>
        <w:rPr>
          <w:sz w:val="24"/>
        </w:rPr>
        <w:t>to</w:t>
      </w:r>
      <w:r>
        <w:rPr>
          <w:spacing w:val="20"/>
          <w:sz w:val="24"/>
        </w:rPr>
        <w:t> </w:t>
      </w:r>
      <w:r>
        <w:rPr>
          <w:sz w:val="24"/>
        </w:rPr>
        <w:t>students,</w:t>
      </w:r>
    </w:p>
    <w:p>
      <w:pPr>
        <w:pStyle w:val="ListParagraph"/>
        <w:spacing w:after="0" w:line="362" w:lineRule="auto"/>
        <w:jc w:val="left"/>
        <w:rPr>
          <w:sz w:val="24"/>
        </w:rPr>
        <w:sectPr>
          <w:pgSz w:w="11910" w:h="16840"/>
          <w:pgMar w:header="0" w:footer="998" w:top="540" w:bottom="1180" w:left="1275" w:right="1133"/>
        </w:sectPr>
      </w:pPr>
    </w:p>
    <w:p>
      <w:pPr>
        <w:pStyle w:val="BodyText"/>
        <w:spacing w:line="360" w:lineRule="auto" w:before="70"/>
        <w:ind w:left="886" w:right="306"/>
        <w:jc w:val="both"/>
      </w:pPr>
      <w:r>
        <w:rPr/>
        <w:t>staff, and external stakeholders (e.g., parents or community members) via email, WhatsApp, or other communication channels. Encourage stakeholders to provide their feedback regarding their experiences with the college and placement cell to help improve overall services.</w:t>
      </w:r>
    </w:p>
    <w:p>
      <w:pPr>
        <w:spacing w:before="279"/>
        <w:ind w:left="5207" w:right="0" w:firstLine="0"/>
        <w:jc w:val="left"/>
        <w:rPr>
          <w:b/>
          <w:sz w:val="24"/>
        </w:rPr>
      </w:pPr>
      <w:r>
        <w:rPr>
          <w:b/>
          <w:sz w:val="24"/>
        </w:rPr>
        <w:t>(Action:</w:t>
      </w:r>
      <w:r>
        <w:rPr>
          <w:b/>
          <w:spacing w:val="-4"/>
          <w:sz w:val="24"/>
        </w:rPr>
        <w:t> </w:t>
      </w:r>
      <w:r>
        <w:rPr>
          <w:b/>
          <w:sz w:val="24"/>
        </w:rPr>
        <w:t>All</w:t>
      </w:r>
      <w:r>
        <w:rPr>
          <w:b/>
          <w:spacing w:val="-4"/>
          <w:sz w:val="24"/>
        </w:rPr>
        <w:t> </w:t>
      </w:r>
      <w:r>
        <w:rPr>
          <w:b/>
          <w:spacing w:val="-2"/>
          <w:sz w:val="24"/>
        </w:rPr>
        <w:t>Deans/Directors)</w:t>
      </w:r>
    </w:p>
    <w:p>
      <w:pPr>
        <w:pStyle w:val="BodyText"/>
        <w:spacing w:before="135"/>
        <w:rPr>
          <w:b/>
        </w:rPr>
      </w:pPr>
    </w:p>
    <w:p>
      <w:pPr>
        <w:spacing w:before="1"/>
        <w:ind w:left="165" w:right="0" w:firstLine="0"/>
        <w:jc w:val="left"/>
        <w:rPr>
          <w:b/>
          <w:sz w:val="24"/>
        </w:rPr>
      </w:pPr>
      <w:r>
        <w:rPr>
          <w:b/>
          <w:sz w:val="24"/>
          <w:u w:val="single"/>
        </w:rPr>
        <w:t>Agenda</w:t>
      </w:r>
      <w:r>
        <w:rPr>
          <w:b/>
          <w:spacing w:val="-7"/>
          <w:sz w:val="24"/>
          <w:u w:val="single"/>
        </w:rPr>
        <w:t> </w:t>
      </w:r>
      <w:r>
        <w:rPr>
          <w:b/>
          <w:spacing w:val="-10"/>
          <w:sz w:val="24"/>
          <w:u w:val="single"/>
        </w:rPr>
        <w:t>6</w:t>
      </w:r>
    </w:p>
    <w:p>
      <w:pPr>
        <w:pStyle w:val="BodyText"/>
        <w:spacing w:before="35"/>
        <w:rPr>
          <w:b/>
        </w:rPr>
      </w:pPr>
    </w:p>
    <w:p>
      <w:pPr>
        <w:spacing w:line="508" w:lineRule="auto" w:before="0"/>
        <w:ind w:left="165" w:right="5326" w:firstLine="0"/>
        <w:jc w:val="left"/>
        <w:rPr>
          <w:b/>
          <w:sz w:val="24"/>
        </w:rPr>
      </w:pPr>
      <w:bookmarkStart w:name="Monitoring and Reporting." w:id="15"/>
      <w:bookmarkEnd w:id="15"/>
      <w:r>
        <w:rPr/>
      </w:r>
      <w:r>
        <w:rPr>
          <w:b/>
          <w:sz w:val="24"/>
        </w:rPr>
        <w:t>Monitoring</w:t>
      </w:r>
      <w:r>
        <w:rPr>
          <w:b/>
          <w:spacing w:val="-14"/>
          <w:sz w:val="24"/>
        </w:rPr>
        <w:t> </w:t>
      </w:r>
      <w:r>
        <w:rPr>
          <w:b/>
          <w:sz w:val="24"/>
        </w:rPr>
        <w:t>and</w:t>
      </w:r>
      <w:r>
        <w:rPr>
          <w:b/>
          <w:spacing w:val="-15"/>
          <w:sz w:val="24"/>
        </w:rPr>
        <w:t> </w:t>
      </w:r>
      <w:r>
        <w:rPr>
          <w:b/>
          <w:sz w:val="24"/>
        </w:rPr>
        <w:t>Reporting. </w:t>
      </w:r>
      <w:r>
        <w:rPr>
          <w:b/>
          <w:spacing w:val="-2"/>
          <w:sz w:val="24"/>
          <w:u w:val="single"/>
        </w:rPr>
        <w:t>Minute:</w:t>
      </w:r>
    </w:p>
    <w:p>
      <w:pPr>
        <w:pStyle w:val="ListParagraph"/>
        <w:numPr>
          <w:ilvl w:val="1"/>
          <w:numId w:val="1"/>
        </w:numPr>
        <w:tabs>
          <w:tab w:pos="884" w:val="left" w:leader="none"/>
          <w:tab w:pos="886" w:val="left" w:leader="none"/>
        </w:tabs>
        <w:spacing w:line="360" w:lineRule="auto" w:before="1" w:after="0"/>
        <w:ind w:left="886" w:right="300" w:hanging="361"/>
        <w:jc w:val="both"/>
        <w:rPr>
          <w:sz w:val="24"/>
        </w:rPr>
      </w:pPr>
      <w:r>
        <w:rPr>
          <w:sz w:val="24"/>
        </w:rPr>
        <w:t>Once the feedback has been collected, ensure that the feedback forms are being submitted correctly and are visible on the admin level of the respective colleges. Any discrepancies in the submission should be reported to the IQAC at University level immediately. Deans and Directors should monitor the feedback submission and ensure all relevant groups (students, staff, alumni, employers) are submitting their forms on time.</w:t>
      </w:r>
    </w:p>
    <w:p>
      <w:pPr>
        <w:spacing w:before="278"/>
        <w:ind w:left="5207" w:right="0" w:firstLine="0"/>
        <w:jc w:val="left"/>
        <w:rPr>
          <w:b/>
          <w:sz w:val="24"/>
        </w:rPr>
      </w:pPr>
      <w:r>
        <w:rPr>
          <w:b/>
          <w:sz w:val="24"/>
        </w:rPr>
        <w:t>(Action:</w:t>
      </w:r>
      <w:r>
        <w:rPr>
          <w:b/>
          <w:spacing w:val="-4"/>
          <w:sz w:val="24"/>
        </w:rPr>
        <w:t> </w:t>
      </w:r>
      <w:r>
        <w:rPr>
          <w:b/>
          <w:sz w:val="24"/>
        </w:rPr>
        <w:t>All</w:t>
      </w:r>
      <w:r>
        <w:rPr>
          <w:b/>
          <w:spacing w:val="-4"/>
          <w:sz w:val="24"/>
        </w:rPr>
        <w:t> </w:t>
      </w:r>
      <w:r>
        <w:rPr>
          <w:b/>
          <w:spacing w:val="-2"/>
          <w:sz w:val="24"/>
        </w:rPr>
        <w:t>Deans/Directors)</w:t>
      </w:r>
    </w:p>
    <w:p>
      <w:pPr>
        <w:pStyle w:val="BodyText"/>
        <w:spacing w:before="136"/>
        <w:rPr>
          <w:b/>
        </w:rPr>
      </w:pPr>
    </w:p>
    <w:p>
      <w:pPr>
        <w:spacing w:before="0"/>
        <w:ind w:left="165" w:right="0" w:firstLine="0"/>
        <w:jc w:val="left"/>
        <w:rPr>
          <w:b/>
          <w:sz w:val="24"/>
        </w:rPr>
      </w:pPr>
      <w:r>
        <w:rPr>
          <w:b/>
          <w:sz w:val="24"/>
          <w:u w:val="single"/>
        </w:rPr>
        <w:t>Agenda</w:t>
      </w:r>
      <w:r>
        <w:rPr>
          <w:b/>
          <w:spacing w:val="-7"/>
          <w:sz w:val="24"/>
          <w:u w:val="single"/>
        </w:rPr>
        <w:t> </w:t>
      </w:r>
      <w:r>
        <w:rPr>
          <w:b/>
          <w:spacing w:val="-10"/>
          <w:sz w:val="24"/>
          <w:u w:val="single"/>
        </w:rPr>
        <w:t>7</w:t>
      </w:r>
    </w:p>
    <w:p>
      <w:pPr>
        <w:pStyle w:val="BodyText"/>
        <w:spacing w:before="35"/>
        <w:rPr>
          <w:b/>
        </w:rPr>
      </w:pPr>
    </w:p>
    <w:p>
      <w:pPr>
        <w:spacing w:line="504" w:lineRule="auto" w:before="0"/>
        <w:ind w:left="165" w:right="5326" w:firstLine="0"/>
        <w:jc w:val="left"/>
        <w:rPr>
          <w:b/>
          <w:sz w:val="24"/>
        </w:rPr>
      </w:pPr>
      <w:bookmarkStart w:name="Compliance and Follow-Up." w:id="16"/>
      <w:bookmarkEnd w:id="16"/>
      <w:r>
        <w:rPr/>
      </w:r>
      <w:r>
        <w:rPr>
          <w:b/>
          <w:sz w:val="24"/>
        </w:rPr>
        <w:t>Compliance</w:t>
      </w:r>
      <w:r>
        <w:rPr>
          <w:b/>
          <w:spacing w:val="-16"/>
          <w:sz w:val="24"/>
        </w:rPr>
        <w:t> </w:t>
      </w:r>
      <w:r>
        <w:rPr>
          <w:b/>
          <w:sz w:val="24"/>
        </w:rPr>
        <w:t>and</w:t>
      </w:r>
      <w:r>
        <w:rPr>
          <w:b/>
          <w:spacing w:val="-18"/>
          <w:sz w:val="24"/>
        </w:rPr>
        <w:t> </w:t>
      </w:r>
      <w:r>
        <w:rPr>
          <w:b/>
          <w:sz w:val="24"/>
        </w:rPr>
        <w:t>Follow-Up. </w:t>
      </w:r>
      <w:r>
        <w:rPr>
          <w:b/>
          <w:spacing w:val="-2"/>
          <w:sz w:val="24"/>
          <w:u w:val="single"/>
        </w:rPr>
        <w:t>Minute:</w:t>
      </w:r>
    </w:p>
    <w:p>
      <w:pPr>
        <w:pStyle w:val="ListParagraph"/>
        <w:numPr>
          <w:ilvl w:val="1"/>
          <w:numId w:val="1"/>
        </w:numPr>
        <w:tabs>
          <w:tab w:pos="884" w:val="left" w:leader="none"/>
          <w:tab w:pos="886" w:val="left" w:leader="none"/>
        </w:tabs>
        <w:spacing w:line="360" w:lineRule="auto" w:before="8" w:after="0"/>
        <w:ind w:left="886" w:right="309" w:hanging="361"/>
        <w:jc w:val="both"/>
        <w:rPr>
          <w:sz w:val="24"/>
        </w:rPr>
      </w:pPr>
      <w:r>
        <w:rPr>
          <w:sz w:val="24"/>
        </w:rPr>
        <w:t>Ensure that all feedback forms are completed by the concerned individuals within the given timeframe. It is important to emphasize to all participants that their feedback is essential for the university’s continuous improvement.</w:t>
      </w:r>
    </w:p>
    <w:p>
      <w:pPr>
        <w:pStyle w:val="BodyText"/>
      </w:pPr>
    </w:p>
    <w:p>
      <w:pPr>
        <w:pStyle w:val="BodyText"/>
      </w:pPr>
    </w:p>
    <w:p>
      <w:pPr>
        <w:pStyle w:val="BodyText"/>
        <w:spacing w:before="127"/>
      </w:pPr>
    </w:p>
    <w:p>
      <w:pPr>
        <w:pStyle w:val="ListParagraph"/>
        <w:numPr>
          <w:ilvl w:val="1"/>
          <w:numId w:val="1"/>
        </w:numPr>
        <w:tabs>
          <w:tab w:pos="884" w:val="left" w:leader="none"/>
          <w:tab w:pos="886" w:val="left" w:leader="none"/>
        </w:tabs>
        <w:spacing w:line="357" w:lineRule="auto" w:before="0" w:after="0"/>
        <w:ind w:left="886" w:right="308" w:hanging="361"/>
        <w:jc w:val="both"/>
        <w:rPr>
          <w:sz w:val="24"/>
        </w:rPr>
      </w:pPr>
      <w:r>
        <w:rPr>
          <w:b/>
          <w:sz w:val="24"/>
        </w:rPr>
        <w:t>Instructions</w:t>
      </w:r>
      <w:r>
        <w:rPr>
          <w:sz w:val="24"/>
        </w:rPr>
        <w:t>: Kindly follow up with any stakeholders who have not yet submitted their feedback to ensure compliance.</w:t>
      </w:r>
    </w:p>
    <w:p>
      <w:pPr>
        <w:spacing w:before="285"/>
        <w:ind w:left="5207" w:right="0" w:firstLine="0"/>
        <w:jc w:val="left"/>
        <w:rPr>
          <w:b/>
          <w:sz w:val="24"/>
        </w:rPr>
      </w:pPr>
      <w:r>
        <w:rPr>
          <w:b/>
          <w:sz w:val="24"/>
        </w:rPr>
        <w:t>(Action:</w:t>
      </w:r>
      <w:r>
        <w:rPr>
          <w:b/>
          <w:spacing w:val="-4"/>
          <w:sz w:val="24"/>
        </w:rPr>
        <w:t> </w:t>
      </w:r>
      <w:r>
        <w:rPr>
          <w:b/>
          <w:sz w:val="24"/>
        </w:rPr>
        <w:t>All</w:t>
      </w:r>
      <w:r>
        <w:rPr>
          <w:b/>
          <w:spacing w:val="-4"/>
          <w:sz w:val="24"/>
        </w:rPr>
        <w:t> </w:t>
      </w:r>
      <w:r>
        <w:rPr>
          <w:b/>
          <w:spacing w:val="-2"/>
          <w:sz w:val="24"/>
        </w:rPr>
        <w:t>Deans/Directors)</w:t>
      </w:r>
    </w:p>
    <w:p>
      <w:pPr>
        <w:spacing w:after="0"/>
        <w:jc w:val="left"/>
        <w:rPr>
          <w:b/>
          <w:sz w:val="24"/>
        </w:rPr>
        <w:sectPr>
          <w:pgSz w:w="11910" w:h="16840"/>
          <w:pgMar w:header="0" w:footer="998" w:top="540" w:bottom="1180" w:left="1275" w:right="1133"/>
        </w:sectPr>
      </w:pPr>
    </w:p>
    <w:p>
      <w:pPr>
        <w:spacing w:before="86"/>
        <w:ind w:left="165" w:right="0" w:firstLine="0"/>
        <w:jc w:val="left"/>
        <w:rPr>
          <w:b/>
          <w:sz w:val="24"/>
        </w:rPr>
      </w:pPr>
      <w:r>
        <w:rPr>
          <w:b/>
          <w:sz w:val="24"/>
          <w:u w:val="single"/>
        </w:rPr>
        <w:t>Agenda</w:t>
      </w:r>
      <w:r>
        <w:rPr>
          <w:b/>
          <w:spacing w:val="-7"/>
          <w:sz w:val="24"/>
          <w:u w:val="single"/>
        </w:rPr>
        <w:t> </w:t>
      </w:r>
      <w:r>
        <w:rPr>
          <w:b/>
          <w:spacing w:val="-10"/>
          <w:sz w:val="24"/>
          <w:u w:val="single"/>
        </w:rPr>
        <w:t>8</w:t>
      </w:r>
    </w:p>
    <w:p>
      <w:pPr>
        <w:pStyle w:val="BodyText"/>
        <w:spacing w:before="34"/>
        <w:rPr>
          <w:b/>
        </w:rPr>
      </w:pPr>
    </w:p>
    <w:p>
      <w:pPr>
        <w:spacing w:line="506" w:lineRule="auto" w:before="1"/>
        <w:ind w:left="165" w:right="4150" w:firstLine="0"/>
        <w:jc w:val="left"/>
        <w:rPr>
          <w:b/>
          <w:sz w:val="24"/>
        </w:rPr>
      </w:pPr>
      <w:bookmarkStart w:name="Preparation for NAAC Accreditation." w:id="17"/>
      <w:bookmarkEnd w:id="17"/>
      <w:r>
        <w:rPr/>
      </w:r>
      <w:r>
        <w:rPr>
          <w:b/>
          <w:sz w:val="24"/>
        </w:rPr>
        <w:t>Preparation</w:t>
      </w:r>
      <w:r>
        <w:rPr>
          <w:b/>
          <w:spacing w:val="-9"/>
          <w:sz w:val="24"/>
        </w:rPr>
        <w:t> </w:t>
      </w:r>
      <w:r>
        <w:rPr>
          <w:b/>
          <w:sz w:val="24"/>
        </w:rPr>
        <w:t>for</w:t>
      </w:r>
      <w:r>
        <w:rPr>
          <w:b/>
          <w:spacing w:val="-12"/>
          <w:sz w:val="24"/>
        </w:rPr>
        <w:t> </w:t>
      </w:r>
      <w:r>
        <w:rPr>
          <w:b/>
          <w:sz w:val="24"/>
        </w:rPr>
        <w:t>NAAC</w:t>
      </w:r>
      <w:r>
        <w:rPr>
          <w:b/>
          <w:spacing w:val="-11"/>
          <w:sz w:val="24"/>
        </w:rPr>
        <w:t> </w:t>
      </w:r>
      <w:r>
        <w:rPr>
          <w:b/>
          <w:sz w:val="24"/>
        </w:rPr>
        <w:t>Accreditation. </w:t>
      </w:r>
      <w:r>
        <w:rPr>
          <w:b/>
          <w:spacing w:val="-2"/>
          <w:sz w:val="24"/>
          <w:u w:val="single"/>
        </w:rPr>
        <w:t>Minute:</w:t>
      </w:r>
    </w:p>
    <w:p>
      <w:pPr>
        <w:pStyle w:val="ListParagraph"/>
        <w:numPr>
          <w:ilvl w:val="1"/>
          <w:numId w:val="1"/>
        </w:numPr>
        <w:tabs>
          <w:tab w:pos="874" w:val="left" w:leader="none"/>
          <w:tab w:pos="876" w:val="left" w:leader="none"/>
        </w:tabs>
        <w:spacing w:line="360" w:lineRule="auto" w:before="2" w:after="0"/>
        <w:ind w:left="876" w:right="297" w:hanging="284"/>
        <w:jc w:val="both"/>
        <w:rPr>
          <w:sz w:val="24"/>
        </w:rPr>
      </w:pPr>
      <w:r>
        <w:rPr>
          <w:sz w:val="24"/>
        </w:rPr>
        <w:t>Colleges should review and align their activities with the NAAC accreditation criteria as discussed by Dr. Chinnadurai’s in his presentation. A focus on improving the documentation process and ensuring all evidence required for NAAC accreditation is systematically compiled and easily accessible. Submit a progress report on the preparations for the NAAC assessment.</w:t>
      </w:r>
    </w:p>
    <w:p>
      <w:pPr>
        <w:spacing w:before="281"/>
        <w:ind w:left="5207" w:right="0" w:firstLine="0"/>
        <w:jc w:val="left"/>
        <w:rPr>
          <w:b/>
          <w:sz w:val="24"/>
        </w:rPr>
      </w:pPr>
      <w:r>
        <w:rPr>
          <w:b/>
          <w:sz w:val="24"/>
        </w:rPr>
        <w:t>(Action:</w:t>
      </w:r>
      <w:r>
        <w:rPr>
          <w:b/>
          <w:spacing w:val="-4"/>
          <w:sz w:val="24"/>
        </w:rPr>
        <w:t> </w:t>
      </w:r>
      <w:r>
        <w:rPr>
          <w:b/>
          <w:sz w:val="24"/>
        </w:rPr>
        <w:t>All</w:t>
      </w:r>
      <w:r>
        <w:rPr>
          <w:b/>
          <w:spacing w:val="-4"/>
          <w:sz w:val="24"/>
        </w:rPr>
        <w:t> </w:t>
      </w:r>
      <w:r>
        <w:rPr>
          <w:b/>
          <w:spacing w:val="-2"/>
          <w:sz w:val="24"/>
        </w:rPr>
        <w:t>Deans/Directors)</w:t>
      </w:r>
    </w:p>
    <w:p>
      <w:pPr>
        <w:pStyle w:val="BodyText"/>
        <w:spacing w:before="136"/>
        <w:rPr>
          <w:b/>
        </w:rPr>
      </w:pPr>
    </w:p>
    <w:p>
      <w:pPr>
        <w:spacing w:before="0"/>
        <w:ind w:left="165" w:right="0" w:firstLine="0"/>
        <w:jc w:val="left"/>
        <w:rPr>
          <w:b/>
          <w:sz w:val="24"/>
        </w:rPr>
      </w:pPr>
      <w:r>
        <w:rPr>
          <w:b/>
          <w:sz w:val="24"/>
          <w:u w:val="single"/>
        </w:rPr>
        <w:t>Agenda</w:t>
      </w:r>
      <w:r>
        <w:rPr>
          <w:b/>
          <w:spacing w:val="-7"/>
          <w:sz w:val="24"/>
          <w:u w:val="single"/>
        </w:rPr>
        <w:t> </w:t>
      </w:r>
      <w:r>
        <w:rPr>
          <w:b/>
          <w:spacing w:val="-10"/>
          <w:sz w:val="24"/>
          <w:u w:val="single"/>
        </w:rPr>
        <w:t>9</w:t>
      </w:r>
    </w:p>
    <w:p>
      <w:pPr>
        <w:pStyle w:val="BodyText"/>
        <w:spacing w:before="35"/>
        <w:rPr>
          <w:b/>
        </w:rPr>
      </w:pPr>
    </w:p>
    <w:p>
      <w:pPr>
        <w:spacing w:line="506" w:lineRule="auto" w:before="0"/>
        <w:ind w:left="165" w:right="5326" w:firstLine="0"/>
        <w:jc w:val="left"/>
        <w:rPr>
          <w:b/>
          <w:sz w:val="24"/>
        </w:rPr>
      </w:pPr>
      <w:bookmarkStart w:name="Quality Enhancement Initiatives." w:id="18"/>
      <w:bookmarkEnd w:id="18"/>
      <w:r>
        <w:rPr/>
      </w:r>
      <w:r>
        <w:rPr>
          <w:b/>
          <w:sz w:val="24"/>
        </w:rPr>
        <w:t>Quality</w:t>
      </w:r>
      <w:r>
        <w:rPr>
          <w:b/>
          <w:spacing w:val="-13"/>
          <w:sz w:val="24"/>
        </w:rPr>
        <w:t> </w:t>
      </w:r>
      <w:r>
        <w:rPr>
          <w:b/>
          <w:sz w:val="24"/>
        </w:rPr>
        <w:t>Enhancement</w:t>
      </w:r>
      <w:r>
        <w:rPr>
          <w:b/>
          <w:spacing w:val="-17"/>
          <w:sz w:val="24"/>
        </w:rPr>
        <w:t> </w:t>
      </w:r>
      <w:r>
        <w:rPr>
          <w:b/>
          <w:sz w:val="24"/>
        </w:rPr>
        <w:t>Initiatives. </w:t>
      </w:r>
      <w:r>
        <w:rPr>
          <w:b/>
          <w:spacing w:val="-2"/>
          <w:sz w:val="24"/>
          <w:u w:val="single"/>
        </w:rPr>
        <w:t>Minute:</w:t>
      </w:r>
    </w:p>
    <w:p>
      <w:pPr>
        <w:pStyle w:val="ListParagraph"/>
        <w:numPr>
          <w:ilvl w:val="2"/>
          <w:numId w:val="1"/>
        </w:numPr>
        <w:tabs>
          <w:tab w:pos="1606" w:val="left" w:leader="none"/>
        </w:tabs>
        <w:spacing w:line="360" w:lineRule="auto" w:before="2" w:after="0"/>
        <w:ind w:left="1606" w:right="295" w:hanging="360"/>
        <w:jc w:val="both"/>
        <w:rPr>
          <w:sz w:val="24"/>
        </w:rPr>
      </w:pPr>
      <w:r>
        <w:rPr>
          <w:sz w:val="24"/>
        </w:rPr>
        <w:t>Based on the feedback from the Vice-Chancellor and Guest Speaker, colleges should introduce new or enhanced initiatives for continuous improvement in teaching, learning, research and student engagement.Colleges are encouraged to incorporate innovative strategies to foster academic excellence and contribute to the holistic development of students.</w:t>
      </w:r>
    </w:p>
    <w:p>
      <w:pPr>
        <w:spacing w:before="283"/>
        <w:ind w:left="5207" w:right="0" w:firstLine="0"/>
        <w:jc w:val="left"/>
        <w:rPr>
          <w:b/>
          <w:sz w:val="24"/>
        </w:rPr>
      </w:pPr>
      <w:r>
        <w:rPr>
          <w:b/>
          <w:sz w:val="24"/>
        </w:rPr>
        <w:t>(Action:</w:t>
      </w:r>
      <w:r>
        <w:rPr>
          <w:b/>
          <w:spacing w:val="-4"/>
          <w:sz w:val="24"/>
        </w:rPr>
        <w:t> </w:t>
      </w:r>
      <w:r>
        <w:rPr>
          <w:b/>
          <w:sz w:val="24"/>
        </w:rPr>
        <w:t>All</w:t>
      </w:r>
      <w:r>
        <w:rPr>
          <w:b/>
          <w:spacing w:val="-4"/>
          <w:sz w:val="24"/>
        </w:rPr>
        <w:t> </w:t>
      </w:r>
      <w:r>
        <w:rPr>
          <w:b/>
          <w:spacing w:val="-2"/>
          <w:sz w:val="24"/>
        </w:rPr>
        <w:t>Deans/Directors)</w:t>
      </w:r>
    </w:p>
    <w:p>
      <w:pPr>
        <w:pStyle w:val="BodyText"/>
        <w:spacing w:before="131"/>
        <w:rPr>
          <w:b/>
        </w:rPr>
      </w:pPr>
    </w:p>
    <w:p>
      <w:pPr>
        <w:spacing w:before="0"/>
        <w:ind w:left="165" w:right="0" w:firstLine="0"/>
        <w:jc w:val="left"/>
        <w:rPr>
          <w:b/>
          <w:sz w:val="24"/>
        </w:rPr>
      </w:pPr>
      <w:r>
        <w:rPr>
          <w:b/>
          <w:sz w:val="24"/>
          <w:u w:val="single"/>
        </w:rPr>
        <w:t>Agenda</w:t>
      </w:r>
      <w:r>
        <w:rPr>
          <w:b/>
          <w:spacing w:val="-6"/>
          <w:sz w:val="24"/>
          <w:u w:val="single"/>
        </w:rPr>
        <w:t> </w:t>
      </w:r>
      <w:r>
        <w:rPr>
          <w:b/>
          <w:spacing w:val="-5"/>
          <w:sz w:val="24"/>
          <w:u w:val="single"/>
        </w:rPr>
        <w:t>10</w:t>
      </w:r>
    </w:p>
    <w:p>
      <w:pPr>
        <w:pStyle w:val="BodyText"/>
        <w:spacing w:before="35"/>
        <w:rPr>
          <w:b/>
        </w:rPr>
      </w:pPr>
    </w:p>
    <w:p>
      <w:pPr>
        <w:spacing w:line="508" w:lineRule="auto" w:before="1"/>
        <w:ind w:left="165" w:right="2535" w:firstLine="0"/>
        <w:jc w:val="left"/>
        <w:rPr>
          <w:b/>
          <w:sz w:val="24"/>
        </w:rPr>
      </w:pPr>
      <w:bookmarkStart w:name="Strengthening Research and Extension Act" w:id="19"/>
      <w:bookmarkEnd w:id="19"/>
      <w:r>
        <w:rPr/>
      </w:r>
      <w:r>
        <w:rPr>
          <w:b/>
          <w:sz w:val="24"/>
        </w:rPr>
        <w:t>Strengthening</w:t>
      </w:r>
      <w:r>
        <w:rPr>
          <w:b/>
          <w:spacing w:val="-8"/>
          <w:sz w:val="24"/>
        </w:rPr>
        <w:t> </w:t>
      </w:r>
      <w:r>
        <w:rPr>
          <w:b/>
          <w:sz w:val="24"/>
        </w:rPr>
        <w:t>Research</w:t>
      </w:r>
      <w:r>
        <w:rPr>
          <w:b/>
          <w:spacing w:val="-5"/>
          <w:sz w:val="24"/>
        </w:rPr>
        <w:t> </w:t>
      </w:r>
      <w:r>
        <w:rPr>
          <w:b/>
          <w:sz w:val="24"/>
        </w:rPr>
        <w:t>and</w:t>
      </w:r>
      <w:r>
        <w:rPr>
          <w:b/>
          <w:spacing w:val="-7"/>
          <w:sz w:val="24"/>
        </w:rPr>
        <w:t> </w:t>
      </w:r>
      <w:r>
        <w:rPr>
          <w:b/>
          <w:sz w:val="24"/>
        </w:rPr>
        <w:t>Extension</w:t>
      </w:r>
      <w:r>
        <w:rPr>
          <w:b/>
          <w:spacing w:val="-9"/>
          <w:sz w:val="24"/>
        </w:rPr>
        <w:t> </w:t>
      </w:r>
      <w:r>
        <w:rPr>
          <w:b/>
          <w:sz w:val="24"/>
        </w:rPr>
        <w:t>Activities</w:t>
      </w:r>
      <w:r>
        <w:rPr>
          <w:sz w:val="24"/>
        </w:rPr>
        <w:t>. </w:t>
      </w:r>
      <w:r>
        <w:rPr>
          <w:b/>
          <w:spacing w:val="-2"/>
          <w:sz w:val="24"/>
          <w:u w:val="single"/>
        </w:rPr>
        <w:t>Minute:</w:t>
      </w:r>
    </w:p>
    <w:p>
      <w:pPr>
        <w:pStyle w:val="ListParagraph"/>
        <w:numPr>
          <w:ilvl w:val="2"/>
          <w:numId w:val="1"/>
        </w:numPr>
        <w:tabs>
          <w:tab w:pos="1606" w:val="left" w:leader="none"/>
        </w:tabs>
        <w:spacing w:line="360" w:lineRule="auto" w:before="0" w:after="0"/>
        <w:ind w:left="1606" w:right="304" w:hanging="360"/>
        <w:jc w:val="both"/>
        <w:rPr>
          <w:sz w:val="24"/>
        </w:rPr>
      </w:pPr>
      <w:r>
        <w:rPr>
          <w:sz w:val="24"/>
        </w:rPr>
        <w:t>Colleges</w:t>
      </w:r>
      <w:r>
        <w:rPr>
          <w:spacing w:val="-5"/>
          <w:sz w:val="24"/>
        </w:rPr>
        <w:t> </w:t>
      </w:r>
      <w:r>
        <w:rPr>
          <w:sz w:val="24"/>
        </w:rPr>
        <w:t>should</w:t>
      </w:r>
      <w:r>
        <w:rPr>
          <w:spacing w:val="-3"/>
          <w:sz w:val="24"/>
        </w:rPr>
        <w:t> </w:t>
      </w:r>
      <w:r>
        <w:rPr>
          <w:sz w:val="24"/>
        </w:rPr>
        <w:t>focus</w:t>
      </w:r>
      <w:r>
        <w:rPr>
          <w:spacing w:val="-5"/>
          <w:sz w:val="24"/>
        </w:rPr>
        <w:t> </w:t>
      </w:r>
      <w:r>
        <w:rPr>
          <w:sz w:val="24"/>
        </w:rPr>
        <w:t>on expanding</w:t>
      </w:r>
      <w:r>
        <w:rPr>
          <w:spacing w:val="-3"/>
          <w:sz w:val="24"/>
        </w:rPr>
        <w:t> </w:t>
      </w:r>
      <w:r>
        <w:rPr>
          <w:sz w:val="24"/>
        </w:rPr>
        <w:t>research and</w:t>
      </w:r>
      <w:r>
        <w:rPr>
          <w:spacing w:val="-3"/>
          <w:sz w:val="24"/>
        </w:rPr>
        <w:t> </w:t>
      </w:r>
      <w:r>
        <w:rPr>
          <w:sz w:val="24"/>
        </w:rPr>
        <w:t>extension activities</w:t>
      </w:r>
      <w:r>
        <w:rPr>
          <w:spacing w:val="-5"/>
          <w:sz w:val="24"/>
        </w:rPr>
        <w:t> </w:t>
      </w:r>
      <w:r>
        <w:rPr>
          <w:sz w:val="24"/>
        </w:rPr>
        <w:t>in line with national and global trends. Promote interdisciplinary research and increase collaboration with industries and other academic</w:t>
      </w:r>
    </w:p>
    <w:p>
      <w:pPr>
        <w:pStyle w:val="ListParagraph"/>
        <w:spacing w:after="0" w:line="360" w:lineRule="auto"/>
        <w:jc w:val="both"/>
        <w:rPr>
          <w:sz w:val="24"/>
        </w:rPr>
        <w:sectPr>
          <w:pgSz w:w="11910" w:h="16840"/>
          <w:pgMar w:header="0" w:footer="998" w:top="1240" w:bottom="1180" w:left="1275" w:right="1133"/>
        </w:sectPr>
      </w:pPr>
    </w:p>
    <w:p>
      <w:pPr>
        <w:pStyle w:val="BodyText"/>
        <w:ind w:left="120"/>
        <w:rPr>
          <w:sz w:val="20"/>
        </w:rPr>
      </w:pPr>
      <w:r>
        <w:rPr>
          <w:sz w:val="20"/>
        </w:rPr>
        <w:drawing>
          <wp:inline distT="0" distB="0" distL="0" distR="0">
            <wp:extent cx="7174452" cy="10201751"/>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7" cstate="print"/>
                    <a:stretch>
                      <a:fillRect/>
                    </a:stretch>
                  </pic:blipFill>
                  <pic:spPr>
                    <a:xfrm>
                      <a:off x="0" y="0"/>
                      <a:ext cx="7174452" cy="10201751"/>
                    </a:xfrm>
                    <a:prstGeom prst="rect">
                      <a:avLst/>
                    </a:prstGeom>
                  </pic:spPr>
                </pic:pic>
              </a:graphicData>
            </a:graphic>
          </wp:inline>
        </w:drawing>
      </w:r>
      <w:r>
        <w:rPr>
          <w:sz w:val="20"/>
        </w:rPr>
      </w:r>
    </w:p>
    <w:sectPr>
      <w:footerReference w:type="default" r:id="rId16"/>
      <w:pgSz w:w="11900" w:h="16840"/>
      <w:pgMar w:header="0" w:footer="0" w:top="14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0752">
              <wp:simplePos x="0" y="0"/>
              <wp:positionH relativeFrom="page">
                <wp:posOffset>3706367</wp:posOffset>
              </wp:positionH>
              <wp:positionV relativeFrom="page">
                <wp:posOffset>9918903</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839996pt;margin-top:781.015991pt;width:12.6pt;height:13.05pt;mso-position-horizontal-relative:page;mso-position-vertical-relative:page;z-index:-15945728"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7" w:hanging="302"/>
        <w:jc w:val="left"/>
      </w:pPr>
      <w:rPr>
        <w:rFonts w:hint="default" w:ascii="Tahoma" w:hAnsi="Tahoma" w:eastAsia="Tahoma" w:cs="Tahoma"/>
        <w:b/>
        <w:bCs/>
        <w:i w:val="0"/>
        <w:iCs w:val="0"/>
        <w:spacing w:val="0"/>
        <w:w w:val="100"/>
        <w:sz w:val="24"/>
        <w:szCs w:val="24"/>
        <w:lang w:val="en-US" w:eastAsia="en-US" w:bidi="ar-SA"/>
      </w:rPr>
    </w:lvl>
    <w:lvl w:ilvl="1">
      <w:start w:val="0"/>
      <w:numFmt w:val="bullet"/>
      <w:lvlText w:val=""/>
      <w:lvlJc w:val="left"/>
      <w:pPr>
        <w:ind w:left="886" w:hanging="361"/>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1606" w:hanging="360"/>
      </w:pPr>
      <w:rPr>
        <w:rFonts w:hint="default" w:ascii="Symbol" w:hAnsi="Symbol" w:eastAsia="Symbol" w:cs="Symbol"/>
        <w:b w:val="0"/>
        <w:bCs w:val="0"/>
        <w:i w:val="0"/>
        <w:iCs w:val="0"/>
        <w:spacing w:val="0"/>
        <w:w w:val="100"/>
        <w:sz w:val="20"/>
        <w:szCs w:val="20"/>
        <w:lang w:val="en-US" w:eastAsia="en-US" w:bidi="ar-SA"/>
      </w:rPr>
    </w:lvl>
    <w:lvl w:ilvl="3">
      <w:start w:val="0"/>
      <w:numFmt w:val="bullet"/>
      <w:lvlText w:val="•"/>
      <w:lvlJc w:val="left"/>
      <w:pPr>
        <w:ind w:left="2587" w:hanging="360"/>
      </w:pPr>
      <w:rPr>
        <w:rFonts w:hint="default"/>
        <w:lang w:val="en-US" w:eastAsia="en-US" w:bidi="ar-SA"/>
      </w:rPr>
    </w:lvl>
    <w:lvl w:ilvl="4">
      <w:start w:val="0"/>
      <w:numFmt w:val="bullet"/>
      <w:lvlText w:val="•"/>
      <w:lvlJc w:val="left"/>
      <w:pPr>
        <w:ind w:left="3574" w:hanging="360"/>
      </w:pPr>
      <w:rPr>
        <w:rFonts w:hint="default"/>
        <w:lang w:val="en-US" w:eastAsia="en-US" w:bidi="ar-SA"/>
      </w:rPr>
    </w:lvl>
    <w:lvl w:ilvl="5">
      <w:start w:val="0"/>
      <w:numFmt w:val="bullet"/>
      <w:lvlText w:val="•"/>
      <w:lvlJc w:val="left"/>
      <w:pPr>
        <w:ind w:left="4561" w:hanging="360"/>
      </w:pPr>
      <w:rPr>
        <w:rFonts w:hint="default"/>
        <w:lang w:val="en-US" w:eastAsia="en-US" w:bidi="ar-SA"/>
      </w:rPr>
    </w:lvl>
    <w:lvl w:ilvl="6">
      <w:start w:val="0"/>
      <w:numFmt w:val="bullet"/>
      <w:lvlText w:val="•"/>
      <w:lvlJc w:val="left"/>
      <w:pPr>
        <w:ind w:left="5548" w:hanging="360"/>
      </w:pPr>
      <w:rPr>
        <w:rFonts w:hint="default"/>
        <w:lang w:val="en-US" w:eastAsia="en-US" w:bidi="ar-SA"/>
      </w:rPr>
    </w:lvl>
    <w:lvl w:ilvl="7">
      <w:start w:val="0"/>
      <w:numFmt w:val="bullet"/>
      <w:lvlText w:val="•"/>
      <w:lvlJc w:val="left"/>
      <w:pPr>
        <w:ind w:left="6535" w:hanging="360"/>
      </w:pPr>
      <w:rPr>
        <w:rFonts w:hint="default"/>
        <w:lang w:val="en-US" w:eastAsia="en-US" w:bidi="ar-SA"/>
      </w:rPr>
    </w:lvl>
    <w:lvl w:ilvl="8">
      <w:start w:val="0"/>
      <w:numFmt w:val="bullet"/>
      <w:lvlText w:val="•"/>
      <w:lvlJc w:val="left"/>
      <w:pPr>
        <w:ind w:left="752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4"/>
      <w:szCs w:val="24"/>
      <w:lang w:val="en-US" w:eastAsia="en-US" w:bidi="ar-SA"/>
    </w:rPr>
  </w:style>
  <w:style w:styleId="ListParagraph" w:type="paragraph">
    <w:name w:val="List Paragraph"/>
    <w:basedOn w:val="Normal"/>
    <w:uiPriority w:val="1"/>
    <w:qFormat/>
    <w:pPr>
      <w:ind w:left="886" w:hanging="361"/>
      <w:jc w:val="both"/>
    </w:pPr>
    <w:rPr>
      <w:rFonts w:ascii="Tahoma" w:hAnsi="Tahoma" w:eastAsia="Tahoma" w:cs="Tahoma"/>
      <w:lang w:val="en-US" w:eastAsia="en-US" w:bidi="ar-SA"/>
    </w:rPr>
  </w:style>
  <w:style w:styleId="TableParagraph" w:type="paragraph">
    <w:name w:val="Table Paragraph"/>
    <w:basedOn w:val="Normal"/>
    <w:uiPriority w:val="1"/>
    <w:qFormat/>
    <w:pPr>
      <w:spacing w:line="283" w:lineRule="exact"/>
      <w:ind w:left="110"/>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footer" Target="footer2.xml"/><Relationship Id="rId17" Type="http://schemas.openxmlformats.org/officeDocument/2006/relationships/image" Target="media/image11.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2024-12-18T08:42:39Z</dcterms:created>
  <dcterms:modified xsi:type="dcterms:W3CDTF">2024-12-18T08:42:39Z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LastSaved">
    <vt:filetime>2024-12-18T00:00:00Z</vt:filetime>
  </property>
  <property fmtid="{D5CDD505-2E9C-101B-9397-08002B2CF9AE}" pid="4" name="Producer">
    <vt:lpwstr>iLovePDF</vt:lpwstr>
  </property>
</Properties>
</file>